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0" w:type="dxa"/>
        <w:tblLayout w:type="fixed"/>
        <w:tblCellMar>
          <w:left w:w="0" w:type="dxa"/>
          <w:right w:w="0" w:type="dxa"/>
        </w:tblCellMar>
        <w:tblLook w:val="0000" w:firstRow="0" w:lastRow="0" w:firstColumn="0" w:lastColumn="0" w:noHBand="0" w:noVBand="0"/>
      </w:tblPr>
      <w:tblGrid>
        <w:gridCol w:w="580"/>
        <w:gridCol w:w="1830"/>
        <w:gridCol w:w="7513"/>
      </w:tblGrid>
      <w:tr w:rsidR="00BF488D" w:rsidRPr="00E60704" w14:paraId="6D595ED0" w14:textId="77777777" w:rsidTr="007531C5">
        <w:trPr>
          <w:trHeight w:val="253"/>
        </w:trPr>
        <w:tc>
          <w:tcPr>
            <w:tcW w:w="580" w:type="dxa"/>
            <w:shd w:val="clear" w:color="auto" w:fill="auto"/>
            <w:vAlign w:val="bottom"/>
          </w:tcPr>
          <w:p w14:paraId="0555C03F" w14:textId="767E7655" w:rsidR="00BF488D" w:rsidRPr="00E60704" w:rsidRDefault="00BF488D" w:rsidP="008010E3">
            <w:pPr>
              <w:pStyle w:val="Sottotitolo"/>
              <w:rPr>
                <w:rFonts w:eastAsia="Times New Roman"/>
              </w:rPr>
            </w:pPr>
          </w:p>
        </w:tc>
        <w:tc>
          <w:tcPr>
            <w:tcW w:w="1830" w:type="dxa"/>
            <w:shd w:val="clear" w:color="auto" w:fill="auto"/>
            <w:vAlign w:val="bottom"/>
          </w:tcPr>
          <w:p w14:paraId="45BCE5C9" w14:textId="77777777" w:rsidR="00BF488D" w:rsidRPr="00E60704" w:rsidRDefault="00BF488D" w:rsidP="008010E3">
            <w:pPr>
              <w:spacing w:after="120" w:line="360" w:lineRule="auto"/>
              <w:rPr>
                <w:rFonts w:asciiTheme="minorHAnsi" w:eastAsia="Times New Roman" w:hAnsiTheme="minorHAnsi" w:cstheme="minorHAnsi"/>
                <w:sz w:val="22"/>
                <w:szCs w:val="22"/>
              </w:rPr>
            </w:pPr>
          </w:p>
        </w:tc>
        <w:tc>
          <w:tcPr>
            <w:tcW w:w="7513" w:type="dxa"/>
            <w:shd w:val="clear" w:color="auto" w:fill="auto"/>
            <w:vAlign w:val="bottom"/>
          </w:tcPr>
          <w:p w14:paraId="7AC832FF" w14:textId="77777777" w:rsidR="00BF488D" w:rsidRPr="00E60704" w:rsidRDefault="00BF488D" w:rsidP="008010E3">
            <w:pPr>
              <w:spacing w:after="120" w:line="360" w:lineRule="auto"/>
              <w:ind w:left="440"/>
              <w:rPr>
                <w:rFonts w:asciiTheme="minorHAnsi" w:eastAsia="Arial" w:hAnsiTheme="minorHAnsi" w:cstheme="minorHAnsi"/>
                <w:b/>
                <w:sz w:val="22"/>
                <w:szCs w:val="22"/>
              </w:rPr>
            </w:pPr>
            <w:r w:rsidRPr="00E60704">
              <w:rPr>
                <w:rFonts w:asciiTheme="minorHAnsi" w:eastAsia="Arial" w:hAnsiTheme="minorHAnsi" w:cstheme="minorHAnsi"/>
                <w:b/>
                <w:sz w:val="22"/>
                <w:szCs w:val="22"/>
              </w:rPr>
              <w:t>Scheda intervento</w:t>
            </w:r>
            <w:r w:rsidR="00027944" w:rsidRPr="00E60704">
              <w:rPr>
                <w:rFonts w:asciiTheme="minorHAnsi" w:eastAsia="Arial" w:hAnsiTheme="minorHAnsi" w:cstheme="minorHAnsi"/>
                <w:b/>
                <w:sz w:val="22"/>
                <w:szCs w:val="22"/>
              </w:rPr>
              <w:t xml:space="preserve"> </w:t>
            </w:r>
            <w:r w:rsidR="005E4C4E" w:rsidRPr="00E60704">
              <w:rPr>
                <w:rFonts w:asciiTheme="minorHAnsi" w:eastAsia="Arial" w:hAnsiTheme="minorHAnsi" w:cstheme="minorHAnsi"/>
                <w:b/>
                <w:sz w:val="22"/>
                <w:szCs w:val="22"/>
              </w:rPr>
              <w:t>SL.3</w:t>
            </w:r>
            <w:r w:rsidR="00FD3EA7" w:rsidRPr="00E60704">
              <w:rPr>
                <w:rFonts w:asciiTheme="minorHAnsi" w:eastAsia="Arial" w:hAnsiTheme="minorHAnsi" w:cstheme="minorHAnsi"/>
                <w:b/>
                <w:sz w:val="22"/>
                <w:szCs w:val="22"/>
              </w:rPr>
              <w:t>.</w:t>
            </w:r>
            <w:r w:rsidR="004B23C3" w:rsidRPr="00E60704">
              <w:rPr>
                <w:rFonts w:asciiTheme="minorHAnsi" w:eastAsia="Arial" w:hAnsiTheme="minorHAnsi" w:cstheme="minorHAnsi"/>
                <w:b/>
                <w:sz w:val="22"/>
                <w:szCs w:val="22"/>
              </w:rPr>
              <w:t>3</w:t>
            </w:r>
          </w:p>
        </w:tc>
      </w:tr>
      <w:tr w:rsidR="00BF488D" w:rsidRPr="00E60704" w14:paraId="45F2924E" w14:textId="77777777" w:rsidTr="007531C5">
        <w:trPr>
          <w:trHeight w:val="357"/>
        </w:trPr>
        <w:tc>
          <w:tcPr>
            <w:tcW w:w="580" w:type="dxa"/>
            <w:tcBorders>
              <w:bottom w:val="single" w:sz="4" w:space="0" w:color="auto"/>
            </w:tcBorders>
            <w:shd w:val="clear" w:color="auto" w:fill="auto"/>
            <w:vAlign w:val="bottom"/>
          </w:tcPr>
          <w:p w14:paraId="18974D46" w14:textId="77777777" w:rsidR="00BF488D" w:rsidRPr="00E60704" w:rsidRDefault="00BF488D" w:rsidP="00E60704">
            <w:pPr>
              <w:spacing w:after="120" w:line="360" w:lineRule="auto"/>
              <w:rPr>
                <w:rFonts w:asciiTheme="minorHAnsi" w:eastAsia="Times New Roman" w:hAnsiTheme="minorHAnsi" w:cstheme="minorHAnsi"/>
                <w:sz w:val="22"/>
                <w:szCs w:val="22"/>
              </w:rPr>
            </w:pPr>
          </w:p>
        </w:tc>
        <w:tc>
          <w:tcPr>
            <w:tcW w:w="1830" w:type="dxa"/>
            <w:tcBorders>
              <w:bottom w:val="single" w:sz="4" w:space="0" w:color="auto"/>
            </w:tcBorders>
            <w:shd w:val="clear" w:color="auto" w:fill="auto"/>
            <w:vAlign w:val="bottom"/>
          </w:tcPr>
          <w:p w14:paraId="7F7C25B5" w14:textId="77777777" w:rsidR="00BF488D" w:rsidRPr="00E60704" w:rsidRDefault="00BF488D" w:rsidP="00E60704">
            <w:pPr>
              <w:spacing w:after="120" w:line="360" w:lineRule="auto"/>
              <w:rPr>
                <w:rFonts w:asciiTheme="minorHAnsi" w:eastAsia="Times New Roman" w:hAnsiTheme="minorHAnsi" w:cstheme="minorHAnsi"/>
                <w:sz w:val="22"/>
                <w:szCs w:val="22"/>
              </w:rPr>
            </w:pPr>
          </w:p>
        </w:tc>
        <w:tc>
          <w:tcPr>
            <w:tcW w:w="7513" w:type="dxa"/>
            <w:tcBorders>
              <w:bottom w:val="single" w:sz="4" w:space="0" w:color="auto"/>
            </w:tcBorders>
            <w:shd w:val="clear" w:color="auto" w:fill="auto"/>
            <w:vAlign w:val="bottom"/>
          </w:tcPr>
          <w:p w14:paraId="58BF8232" w14:textId="77777777" w:rsidR="00BF488D" w:rsidRPr="00E60704" w:rsidRDefault="00BF488D" w:rsidP="00E60704">
            <w:pPr>
              <w:spacing w:after="120" w:line="360" w:lineRule="auto"/>
              <w:rPr>
                <w:rFonts w:asciiTheme="minorHAnsi" w:eastAsia="Times New Roman" w:hAnsiTheme="minorHAnsi" w:cstheme="minorHAnsi"/>
                <w:sz w:val="22"/>
                <w:szCs w:val="22"/>
              </w:rPr>
            </w:pPr>
          </w:p>
        </w:tc>
      </w:tr>
      <w:tr w:rsidR="00BF488D" w:rsidRPr="00E60704" w14:paraId="0F1A4A53" w14:textId="77777777" w:rsidTr="007531C5">
        <w:trPr>
          <w:trHeight w:val="178"/>
        </w:trPr>
        <w:tc>
          <w:tcPr>
            <w:tcW w:w="580" w:type="dxa"/>
            <w:tcBorders>
              <w:top w:val="single" w:sz="4" w:space="0" w:color="auto"/>
              <w:left w:val="single" w:sz="4" w:space="0" w:color="auto"/>
              <w:bottom w:val="single" w:sz="4" w:space="0" w:color="auto"/>
              <w:right w:val="single" w:sz="4" w:space="0" w:color="auto"/>
            </w:tcBorders>
            <w:shd w:val="clear" w:color="auto" w:fill="auto"/>
          </w:tcPr>
          <w:p w14:paraId="6B7A6910" w14:textId="14EA59AA" w:rsidR="00BF488D" w:rsidRPr="00E60704" w:rsidRDefault="008010E3" w:rsidP="00E60704">
            <w:pPr>
              <w:spacing w:after="120" w:line="360" w:lineRule="auto"/>
              <w:ind w:right="340"/>
              <w:jc w:val="center"/>
              <w:rPr>
                <w:rFonts w:asciiTheme="minorHAnsi" w:eastAsia="Arial" w:hAnsiTheme="minorHAnsi" w:cstheme="minorHAnsi"/>
                <w:b/>
                <w:sz w:val="22"/>
                <w:szCs w:val="22"/>
              </w:rPr>
            </w:pPr>
            <w:r>
              <w:rPr>
                <w:rFonts w:asciiTheme="minorHAnsi" w:eastAsia="Arial" w:hAnsiTheme="minorHAnsi" w:cstheme="minorHAnsi"/>
                <w:b/>
                <w:sz w:val="22"/>
                <w:szCs w:val="22"/>
              </w:rPr>
              <w:t>1</w:t>
            </w:r>
          </w:p>
        </w:tc>
        <w:tc>
          <w:tcPr>
            <w:tcW w:w="1830" w:type="dxa"/>
            <w:tcBorders>
              <w:top w:val="single" w:sz="4" w:space="0" w:color="auto"/>
              <w:left w:val="single" w:sz="4" w:space="0" w:color="auto"/>
              <w:bottom w:val="single" w:sz="4" w:space="0" w:color="auto"/>
              <w:right w:val="single" w:sz="4" w:space="0" w:color="auto"/>
            </w:tcBorders>
            <w:shd w:val="clear" w:color="auto" w:fill="auto"/>
          </w:tcPr>
          <w:p w14:paraId="521D8445" w14:textId="77777777" w:rsidR="00BF488D" w:rsidRPr="00E60704" w:rsidRDefault="00BF488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Codice intervento e Titolo</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14:paraId="516835D7" w14:textId="77777777" w:rsidR="004B23C3" w:rsidRPr="00E60704" w:rsidRDefault="004B23C3" w:rsidP="00E60704">
            <w:pPr>
              <w:spacing w:after="120" w:line="360" w:lineRule="auto"/>
              <w:rPr>
                <w:rFonts w:asciiTheme="minorHAnsi" w:hAnsiTheme="minorHAnsi" w:cstheme="minorHAnsi"/>
                <w:b/>
                <w:sz w:val="22"/>
                <w:szCs w:val="22"/>
              </w:rPr>
            </w:pPr>
            <w:r w:rsidRPr="00E60704">
              <w:rPr>
                <w:rFonts w:asciiTheme="minorHAnsi" w:eastAsia="Arial" w:hAnsiTheme="minorHAnsi" w:cstheme="minorHAnsi"/>
                <w:b/>
                <w:sz w:val="22"/>
                <w:szCs w:val="22"/>
              </w:rPr>
              <w:t xml:space="preserve">SL.3.3 </w:t>
            </w:r>
            <w:r w:rsidRPr="00E60704">
              <w:rPr>
                <w:rFonts w:asciiTheme="minorHAnsi" w:hAnsiTheme="minorHAnsi" w:cstheme="minorHAnsi"/>
                <w:b/>
                <w:sz w:val="22"/>
                <w:szCs w:val="22"/>
              </w:rPr>
              <w:t>Centro internazionale di studi e manifestazioni del fantastico</w:t>
            </w:r>
          </w:p>
          <w:p w14:paraId="25E64CBA" w14:textId="77777777" w:rsidR="00BF488D" w:rsidRPr="00E60704" w:rsidRDefault="00BF488D" w:rsidP="00E60704">
            <w:pPr>
              <w:spacing w:after="120" w:line="360" w:lineRule="auto"/>
              <w:ind w:left="60"/>
              <w:rPr>
                <w:rFonts w:asciiTheme="minorHAnsi" w:hAnsiTheme="minorHAnsi" w:cstheme="minorHAnsi"/>
                <w:b/>
                <w:sz w:val="22"/>
                <w:szCs w:val="22"/>
              </w:rPr>
            </w:pPr>
          </w:p>
        </w:tc>
      </w:tr>
      <w:tr w:rsidR="00BF488D" w:rsidRPr="00E60704" w14:paraId="6C6EC761" w14:textId="77777777" w:rsidTr="007531C5">
        <w:trPr>
          <w:trHeight w:val="1149"/>
        </w:trPr>
        <w:tc>
          <w:tcPr>
            <w:tcW w:w="580" w:type="dxa"/>
            <w:tcBorders>
              <w:top w:val="single" w:sz="4" w:space="0" w:color="auto"/>
              <w:left w:val="single" w:sz="4" w:space="0" w:color="auto"/>
              <w:bottom w:val="single" w:sz="4" w:space="0" w:color="auto"/>
              <w:right w:val="single" w:sz="4" w:space="0" w:color="auto"/>
            </w:tcBorders>
            <w:shd w:val="clear" w:color="auto" w:fill="auto"/>
          </w:tcPr>
          <w:p w14:paraId="78FBDEF2" w14:textId="7BDAEC7F" w:rsidR="00BF488D" w:rsidRPr="00E60704" w:rsidRDefault="008010E3" w:rsidP="00E60704">
            <w:pPr>
              <w:spacing w:after="120" w:line="360" w:lineRule="auto"/>
              <w:ind w:right="340"/>
              <w:jc w:val="center"/>
              <w:rPr>
                <w:rFonts w:asciiTheme="minorHAnsi" w:eastAsia="Arial" w:hAnsiTheme="minorHAnsi" w:cstheme="minorHAnsi"/>
                <w:b/>
                <w:sz w:val="22"/>
                <w:szCs w:val="22"/>
              </w:rPr>
            </w:pPr>
            <w:r>
              <w:rPr>
                <w:rFonts w:asciiTheme="minorHAnsi" w:eastAsia="Arial" w:hAnsiTheme="minorHAnsi" w:cstheme="minorHAnsi"/>
                <w:b/>
                <w:sz w:val="22"/>
                <w:szCs w:val="22"/>
              </w:rPr>
              <w:t>2</w:t>
            </w:r>
          </w:p>
        </w:tc>
        <w:tc>
          <w:tcPr>
            <w:tcW w:w="1830" w:type="dxa"/>
            <w:tcBorders>
              <w:top w:val="single" w:sz="4" w:space="0" w:color="auto"/>
              <w:left w:val="single" w:sz="4" w:space="0" w:color="auto"/>
              <w:bottom w:val="single" w:sz="4" w:space="0" w:color="auto"/>
              <w:right w:val="single" w:sz="4" w:space="0" w:color="auto"/>
            </w:tcBorders>
            <w:shd w:val="clear" w:color="auto" w:fill="auto"/>
          </w:tcPr>
          <w:p w14:paraId="71A4E8EA" w14:textId="77777777" w:rsidR="00BF488D" w:rsidRPr="00E60704" w:rsidRDefault="00BF488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Costo e copertura finanziaria</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14:paraId="5E8854B6" w14:textId="77777777" w:rsidR="00BF488D" w:rsidRPr="00E60704" w:rsidRDefault="00E566D0" w:rsidP="00E60704">
            <w:pPr>
              <w:spacing w:after="120" w:line="360" w:lineRule="auto"/>
              <w:rPr>
                <w:rFonts w:asciiTheme="minorHAnsi" w:eastAsia="Arial" w:hAnsiTheme="minorHAnsi" w:cstheme="minorHAnsi"/>
                <w:b/>
                <w:sz w:val="22"/>
                <w:szCs w:val="22"/>
              </w:rPr>
            </w:pPr>
            <w:r w:rsidRPr="00E60704">
              <w:rPr>
                <w:rFonts w:asciiTheme="minorHAnsi" w:eastAsia="Arial" w:hAnsiTheme="minorHAnsi" w:cstheme="minorHAnsi"/>
                <w:b/>
                <w:sz w:val="22"/>
                <w:szCs w:val="22"/>
              </w:rPr>
              <w:t xml:space="preserve">EURO </w:t>
            </w:r>
            <w:r w:rsidR="004B23C3" w:rsidRPr="00E60704">
              <w:rPr>
                <w:rFonts w:asciiTheme="minorHAnsi" w:eastAsia="Times New Roman" w:hAnsiTheme="minorHAnsi" w:cstheme="minorHAnsi"/>
                <w:b/>
                <w:bCs/>
                <w:sz w:val="22"/>
                <w:szCs w:val="22"/>
              </w:rPr>
              <w:t>400.000,00</w:t>
            </w:r>
            <w:r w:rsidR="00B64EF8" w:rsidRPr="00E60704">
              <w:rPr>
                <w:rFonts w:asciiTheme="minorHAnsi" w:eastAsia="Times New Roman" w:hAnsiTheme="minorHAnsi" w:cstheme="minorHAnsi"/>
                <w:b/>
                <w:bCs/>
                <w:sz w:val="22"/>
                <w:szCs w:val="22"/>
              </w:rPr>
              <w:t xml:space="preserve"> </w:t>
            </w:r>
          </w:p>
          <w:p w14:paraId="7D8B84B3" w14:textId="17FF74DF" w:rsidR="00E566D0" w:rsidRPr="00E60704" w:rsidRDefault="00F30ACB" w:rsidP="00E60704">
            <w:pPr>
              <w:spacing w:after="120" w:line="360" w:lineRule="auto"/>
              <w:rPr>
                <w:rFonts w:asciiTheme="minorHAnsi" w:eastAsia="Arial" w:hAnsiTheme="minorHAnsi" w:cstheme="minorHAnsi"/>
                <w:b/>
                <w:sz w:val="22"/>
                <w:szCs w:val="22"/>
              </w:rPr>
            </w:pPr>
            <w:r w:rsidRPr="00E60704">
              <w:rPr>
                <w:rFonts w:asciiTheme="minorHAnsi" w:eastAsia="Arial" w:hAnsiTheme="minorHAnsi" w:cstheme="minorHAnsi"/>
                <w:b/>
                <w:sz w:val="22"/>
                <w:szCs w:val="22"/>
              </w:rPr>
              <w:t>POR-FESR UMBRIA 2014-2020 AZIONE CHIAVE 5.2.1</w:t>
            </w:r>
          </w:p>
        </w:tc>
      </w:tr>
      <w:tr w:rsidR="00BF488D" w:rsidRPr="00E60704" w14:paraId="3F97541C" w14:textId="77777777" w:rsidTr="007531C5">
        <w:trPr>
          <w:trHeight w:val="178"/>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tcPr>
          <w:p w14:paraId="0853D1E8" w14:textId="29A49402" w:rsidR="00BF488D" w:rsidRPr="00E60704" w:rsidRDefault="008010E3" w:rsidP="00E60704">
            <w:pPr>
              <w:spacing w:after="120" w:line="360" w:lineRule="auto"/>
              <w:ind w:right="340"/>
              <w:jc w:val="right"/>
              <w:rPr>
                <w:rFonts w:asciiTheme="minorHAnsi" w:eastAsia="Arial" w:hAnsiTheme="minorHAnsi" w:cstheme="minorHAnsi"/>
                <w:b/>
                <w:sz w:val="22"/>
                <w:szCs w:val="22"/>
              </w:rPr>
            </w:pPr>
            <w:r>
              <w:rPr>
                <w:rFonts w:asciiTheme="minorHAnsi" w:eastAsia="Arial" w:hAnsiTheme="minorHAnsi" w:cstheme="minorHAnsi"/>
                <w:b/>
                <w:sz w:val="22"/>
                <w:szCs w:val="22"/>
              </w:rPr>
              <w:t>3</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bottom"/>
          </w:tcPr>
          <w:p w14:paraId="12A857CC" w14:textId="77777777" w:rsidR="00BF488D" w:rsidRPr="00E60704" w:rsidRDefault="00BF488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Oggetto dell'intervento</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14:paraId="5F3CEE85" w14:textId="6579D510" w:rsidR="00BF488D" w:rsidRPr="00E60704" w:rsidRDefault="00172935" w:rsidP="00E60704">
            <w:pPr>
              <w:spacing w:after="120" w:line="360" w:lineRule="auto"/>
              <w:ind w:left="60"/>
              <w:rPr>
                <w:rFonts w:asciiTheme="minorHAnsi" w:hAnsiTheme="minorHAnsi" w:cstheme="minorHAnsi"/>
                <w:sz w:val="22"/>
                <w:szCs w:val="22"/>
              </w:rPr>
            </w:pPr>
            <w:r w:rsidRPr="00E60704">
              <w:rPr>
                <w:rFonts w:asciiTheme="minorHAnsi" w:hAnsiTheme="minorHAnsi" w:cstheme="minorHAnsi"/>
                <w:sz w:val="22"/>
                <w:szCs w:val="22"/>
              </w:rPr>
              <w:t>Recupero e restauro di un immobile di valenza storico-culturale, per realizzazione spazi espositivi, centro di documentazione, sala conferenze, allestimenti museali</w:t>
            </w:r>
          </w:p>
        </w:tc>
      </w:tr>
      <w:tr w:rsidR="00BF488D" w:rsidRPr="00E60704" w14:paraId="1895F20E" w14:textId="77777777" w:rsidTr="007531C5">
        <w:trPr>
          <w:trHeight w:val="178"/>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tcPr>
          <w:p w14:paraId="44287581" w14:textId="02402BE5" w:rsidR="00BF488D" w:rsidRPr="007531C5" w:rsidRDefault="008010E3" w:rsidP="00E60704">
            <w:pPr>
              <w:spacing w:after="120" w:line="360" w:lineRule="auto"/>
              <w:ind w:right="340"/>
              <w:jc w:val="right"/>
              <w:rPr>
                <w:rFonts w:asciiTheme="minorHAnsi" w:eastAsia="Arial" w:hAnsiTheme="minorHAnsi" w:cstheme="minorHAnsi"/>
                <w:b/>
                <w:sz w:val="22"/>
                <w:szCs w:val="22"/>
              </w:rPr>
            </w:pPr>
            <w:r w:rsidRPr="007531C5">
              <w:rPr>
                <w:rFonts w:asciiTheme="minorHAnsi" w:eastAsia="Arial" w:hAnsiTheme="minorHAnsi" w:cstheme="minorHAnsi"/>
                <w:b/>
                <w:sz w:val="22"/>
                <w:szCs w:val="22"/>
              </w:rPr>
              <w:t>4</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bottom"/>
          </w:tcPr>
          <w:p w14:paraId="5F30A00A" w14:textId="77777777" w:rsidR="00BF488D" w:rsidRPr="007531C5" w:rsidRDefault="00BF488D" w:rsidP="00E60704">
            <w:pPr>
              <w:spacing w:after="120" w:line="360" w:lineRule="auto"/>
              <w:ind w:left="60"/>
              <w:rPr>
                <w:rFonts w:asciiTheme="minorHAnsi" w:eastAsia="Arial" w:hAnsiTheme="minorHAnsi" w:cstheme="minorHAnsi"/>
                <w:b/>
                <w:sz w:val="22"/>
                <w:szCs w:val="22"/>
              </w:rPr>
            </w:pPr>
            <w:r w:rsidRPr="007531C5">
              <w:rPr>
                <w:rFonts w:asciiTheme="minorHAnsi" w:eastAsia="Arial" w:hAnsiTheme="minorHAnsi" w:cstheme="minorHAnsi"/>
                <w:b/>
                <w:sz w:val="22"/>
                <w:szCs w:val="22"/>
              </w:rPr>
              <w:t>CUP</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14:paraId="67789917" w14:textId="36BD7E5C" w:rsidR="00BF488D" w:rsidRPr="00E60704" w:rsidRDefault="00480018" w:rsidP="00E60704">
            <w:pPr>
              <w:spacing w:after="120" w:line="360" w:lineRule="auto"/>
              <w:ind w:left="60"/>
              <w:rPr>
                <w:rFonts w:asciiTheme="minorHAnsi" w:eastAsia="Arial" w:hAnsiTheme="minorHAnsi" w:cstheme="minorHAnsi"/>
                <w:b/>
                <w:sz w:val="22"/>
                <w:szCs w:val="22"/>
              </w:rPr>
            </w:pPr>
            <w:r w:rsidRPr="00480018">
              <w:rPr>
                <w:rFonts w:asciiTheme="minorHAnsi" w:eastAsia="Arial" w:hAnsiTheme="minorHAnsi" w:cstheme="minorHAnsi"/>
                <w:b/>
                <w:sz w:val="22"/>
                <w:szCs w:val="22"/>
              </w:rPr>
              <w:t>F25C0000910002</w:t>
            </w:r>
            <w:bookmarkStart w:id="0" w:name="_GoBack"/>
            <w:bookmarkEnd w:id="0"/>
          </w:p>
        </w:tc>
      </w:tr>
      <w:tr w:rsidR="00BF488D" w:rsidRPr="00E60704" w14:paraId="1C578D62" w14:textId="77777777" w:rsidTr="007531C5">
        <w:trPr>
          <w:trHeight w:val="178"/>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tcPr>
          <w:p w14:paraId="155AF63F" w14:textId="2EA60C4A" w:rsidR="00BF488D" w:rsidRPr="00E60704" w:rsidRDefault="008010E3" w:rsidP="00E60704">
            <w:pPr>
              <w:spacing w:after="120" w:line="360" w:lineRule="auto"/>
              <w:ind w:right="340"/>
              <w:jc w:val="right"/>
              <w:rPr>
                <w:rFonts w:asciiTheme="minorHAnsi" w:eastAsia="Arial" w:hAnsiTheme="minorHAnsi" w:cstheme="minorHAnsi"/>
                <w:b/>
                <w:sz w:val="22"/>
                <w:szCs w:val="22"/>
              </w:rPr>
            </w:pPr>
            <w:r>
              <w:rPr>
                <w:rFonts w:asciiTheme="minorHAnsi" w:eastAsia="Arial" w:hAnsiTheme="minorHAnsi" w:cstheme="minorHAnsi"/>
                <w:b/>
                <w:sz w:val="22"/>
                <w:szCs w:val="22"/>
              </w:rPr>
              <w:t>5</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bottom"/>
          </w:tcPr>
          <w:p w14:paraId="5DA588E1" w14:textId="77777777" w:rsidR="00BF488D" w:rsidRPr="00E60704" w:rsidRDefault="00BF488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Localizzazione intervento</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14:paraId="32811035" w14:textId="15C6B1CF" w:rsidR="00BF488D" w:rsidRPr="00E60704" w:rsidRDefault="00172935" w:rsidP="00E60704">
            <w:pPr>
              <w:spacing w:after="120" w:line="360" w:lineRule="auto"/>
              <w:ind w:left="60"/>
              <w:rPr>
                <w:rFonts w:asciiTheme="minorHAnsi" w:hAnsiTheme="minorHAnsi" w:cstheme="minorHAnsi"/>
                <w:sz w:val="22"/>
                <w:szCs w:val="22"/>
              </w:rPr>
            </w:pPr>
            <w:r w:rsidRPr="00E60704">
              <w:rPr>
                <w:rFonts w:asciiTheme="minorHAnsi" w:hAnsiTheme="minorHAnsi" w:cstheme="minorHAnsi"/>
                <w:sz w:val="22"/>
                <w:szCs w:val="22"/>
              </w:rPr>
              <w:t>COMUNE DI FERENTILLO Via della Circonvallazione</w:t>
            </w:r>
            <w:r w:rsidR="006F77BE">
              <w:rPr>
                <w:rFonts w:asciiTheme="minorHAnsi" w:hAnsiTheme="minorHAnsi" w:cstheme="minorHAnsi"/>
                <w:sz w:val="22"/>
                <w:szCs w:val="22"/>
              </w:rPr>
              <w:t>,</w:t>
            </w:r>
            <w:r w:rsidRPr="00E60704">
              <w:rPr>
                <w:rFonts w:asciiTheme="minorHAnsi" w:hAnsiTheme="minorHAnsi" w:cstheme="minorHAnsi"/>
                <w:sz w:val="22"/>
                <w:szCs w:val="22"/>
              </w:rPr>
              <w:t xml:space="preserve"> Edificio Ex scuole medie</w:t>
            </w:r>
          </w:p>
        </w:tc>
      </w:tr>
      <w:tr w:rsidR="00AB4E7D" w:rsidRPr="00E60704" w14:paraId="58362390" w14:textId="77777777" w:rsidTr="007531C5">
        <w:trPr>
          <w:trHeight w:val="211"/>
        </w:trPr>
        <w:tc>
          <w:tcPr>
            <w:tcW w:w="580" w:type="dxa"/>
            <w:tcBorders>
              <w:left w:val="single" w:sz="8" w:space="0" w:color="auto"/>
              <w:right w:val="single" w:sz="8" w:space="0" w:color="auto"/>
            </w:tcBorders>
            <w:shd w:val="clear" w:color="auto" w:fill="auto"/>
          </w:tcPr>
          <w:p w14:paraId="10C81765" w14:textId="29EDFFC7" w:rsidR="00AB4E7D" w:rsidRPr="00E60704" w:rsidRDefault="008010E3" w:rsidP="00E60704">
            <w:pPr>
              <w:spacing w:after="120" w:line="360" w:lineRule="auto"/>
              <w:ind w:right="340"/>
              <w:jc w:val="center"/>
              <w:rPr>
                <w:rFonts w:asciiTheme="minorHAnsi" w:eastAsia="Arial" w:hAnsiTheme="minorHAnsi" w:cstheme="minorHAnsi"/>
                <w:b/>
                <w:sz w:val="22"/>
                <w:szCs w:val="22"/>
              </w:rPr>
            </w:pPr>
            <w:r>
              <w:rPr>
                <w:rFonts w:asciiTheme="minorHAnsi" w:eastAsia="Arial" w:hAnsiTheme="minorHAnsi" w:cstheme="minorHAnsi"/>
                <w:b/>
                <w:sz w:val="22"/>
                <w:szCs w:val="22"/>
              </w:rPr>
              <w:t xml:space="preserve"> 6</w:t>
            </w:r>
          </w:p>
        </w:tc>
        <w:tc>
          <w:tcPr>
            <w:tcW w:w="1830" w:type="dxa"/>
            <w:tcBorders>
              <w:right w:val="single" w:sz="8" w:space="0" w:color="auto"/>
            </w:tcBorders>
            <w:shd w:val="clear" w:color="auto" w:fill="auto"/>
          </w:tcPr>
          <w:p w14:paraId="67363FC7" w14:textId="77777777" w:rsidR="00AB4E7D" w:rsidRPr="00E60704" w:rsidRDefault="00AB4E7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Coerenza programmatica e contestualizzazione dell'intervento</w:t>
            </w:r>
          </w:p>
        </w:tc>
        <w:tc>
          <w:tcPr>
            <w:tcW w:w="7513" w:type="dxa"/>
            <w:tcBorders>
              <w:right w:val="single" w:sz="8" w:space="0" w:color="auto"/>
            </w:tcBorders>
            <w:shd w:val="clear" w:color="auto" w:fill="auto"/>
            <w:vAlign w:val="bottom"/>
          </w:tcPr>
          <w:p w14:paraId="27399714" w14:textId="77777777" w:rsidR="009B22B7" w:rsidRPr="00AD4E6D" w:rsidRDefault="009B22B7" w:rsidP="007531C5">
            <w:pPr>
              <w:autoSpaceDE w:val="0"/>
              <w:autoSpaceDN w:val="0"/>
              <w:adjustRightInd w:val="0"/>
              <w:jc w:val="both"/>
              <w:rPr>
                <w:rFonts w:asciiTheme="minorHAnsi" w:hAnsiTheme="minorHAnsi" w:cstheme="minorHAnsi"/>
                <w:b/>
                <w:sz w:val="22"/>
                <w:szCs w:val="22"/>
                <w:lang w:bidi="it-IT"/>
              </w:rPr>
            </w:pPr>
            <w:r w:rsidRPr="00AD4E6D">
              <w:rPr>
                <w:rFonts w:asciiTheme="minorHAnsi" w:hAnsiTheme="minorHAnsi" w:cstheme="minorHAnsi"/>
                <w:b/>
                <w:sz w:val="22"/>
                <w:szCs w:val="22"/>
                <w:lang w:bidi="it-IT"/>
              </w:rPr>
              <w:t>Coerenza programmatica</w:t>
            </w:r>
          </w:p>
          <w:p w14:paraId="22C6BF1B" w14:textId="408A102B" w:rsidR="004524D1" w:rsidRDefault="004524D1" w:rsidP="007531C5">
            <w:pPr>
              <w:autoSpaceDE w:val="0"/>
              <w:autoSpaceDN w:val="0"/>
              <w:adjustRightInd w:val="0"/>
              <w:jc w:val="both"/>
              <w:rPr>
                <w:rFonts w:asciiTheme="minorHAnsi" w:hAnsiTheme="minorHAnsi" w:cstheme="minorHAnsi"/>
                <w:sz w:val="22"/>
                <w:szCs w:val="22"/>
                <w:lang w:bidi="it-IT"/>
              </w:rPr>
            </w:pPr>
            <w:r>
              <w:rPr>
                <w:rFonts w:asciiTheme="minorHAnsi" w:hAnsiTheme="minorHAnsi" w:cstheme="minorHAnsi"/>
                <w:sz w:val="22"/>
                <w:szCs w:val="22"/>
                <w:lang w:bidi="it-IT"/>
              </w:rPr>
              <w:t xml:space="preserve">Il presente </w:t>
            </w:r>
            <w:r w:rsidR="00011CB7">
              <w:rPr>
                <w:rFonts w:asciiTheme="minorHAnsi" w:hAnsiTheme="minorHAnsi" w:cstheme="minorHAnsi"/>
                <w:sz w:val="22"/>
                <w:szCs w:val="22"/>
                <w:lang w:bidi="it-IT"/>
              </w:rPr>
              <w:t xml:space="preserve">intervento, volto alla realizzazione del Centro internazionale del Fantastico a Ferentillo, </w:t>
            </w:r>
            <w:r w:rsidR="00865B41">
              <w:rPr>
                <w:rFonts w:asciiTheme="minorHAnsi" w:hAnsiTheme="minorHAnsi" w:cstheme="minorHAnsi"/>
                <w:sz w:val="22"/>
                <w:szCs w:val="22"/>
                <w:lang w:bidi="it-IT"/>
              </w:rPr>
              <w:t>si inscrive nella missione del “</w:t>
            </w:r>
            <w:r w:rsidR="00011CB7">
              <w:rPr>
                <w:rFonts w:asciiTheme="minorHAnsi" w:hAnsiTheme="minorHAnsi" w:cstheme="minorHAnsi"/>
                <w:sz w:val="22"/>
                <w:szCs w:val="22"/>
                <w:lang w:bidi="it-IT"/>
              </w:rPr>
              <w:t>D</w:t>
            </w:r>
            <w:r w:rsidR="00865B41">
              <w:rPr>
                <w:rFonts w:asciiTheme="minorHAnsi" w:hAnsiTheme="minorHAnsi" w:cstheme="minorHAnsi"/>
                <w:sz w:val="22"/>
                <w:szCs w:val="22"/>
                <w:lang w:bidi="it-IT"/>
              </w:rPr>
              <w:t>istretto culturale, ambientale e produttivo”</w:t>
            </w:r>
            <w:r w:rsidR="00901F02">
              <w:rPr>
                <w:rFonts w:asciiTheme="minorHAnsi" w:hAnsiTheme="minorHAnsi" w:cstheme="minorHAnsi"/>
                <w:sz w:val="22"/>
                <w:szCs w:val="22"/>
                <w:lang w:bidi="it-IT"/>
              </w:rPr>
              <w:t xml:space="preserve"> previsto nella Strategia</w:t>
            </w:r>
            <w:r w:rsidR="00865B41">
              <w:rPr>
                <w:rFonts w:asciiTheme="minorHAnsi" w:hAnsiTheme="minorHAnsi" w:cstheme="minorHAnsi"/>
                <w:sz w:val="22"/>
                <w:szCs w:val="22"/>
                <w:lang w:bidi="it-IT"/>
              </w:rPr>
              <w:t>, la cui finalità è quella di potenziare la fruizione dei beni culturali diff</w:t>
            </w:r>
            <w:r w:rsidR="00011CB7">
              <w:rPr>
                <w:rFonts w:asciiTheme="minorHAnsi" w:hAnsiTheme="minorHAnsi" w:cstheme="minorHAnsi"/>
                <w:sz w:val="22"/>
                <w:szCs w:val="22"/>
                <w:lang w:bidi="it-IT"/>
              </w:rPr>
              <w:t xml:space="preserve">usi dell’Area. Quest’ultimi, oltre al Centro di Ferentillo sito in un edificio di pregio storico, comprendono </w:t>
            </w:r>
            <w:r w:rsidR="00865B41" w:rsidRPr="00865B41">
              <w:rPr>
                <w:rFonts w:asciiTheme="minorHAnsi" w:hAnsiTheme="minorHAnsi" w:cstheme="minorHAnsi"/>
                <w:sz w:val="22"/>
                <w:szCs w:val="22"/>
                <w:lang w:bidi="it-IT"/>
              </w:rPr>
              <w:t>importanti centri espositivi, culturali e devozionali, come il polo museale della Castellina di Norcia</w:t>
            </w:r>
            <w:r w:rsidR="00011CB7">
              <w:rPr>
                <w:rFonts w:asciiTheme="minorHAnsi" w:hAnsiTheme="minorHAnsi" w:cstheme="minorHAnsi"/>
                <w:sz w:val="22"/>
                <w:szCs w:val="22"/>
                <w:lang w:bidi="it-IT"/>
              </w:rPr>
              <w:t xml:space="preserve"> (scheda SL.3.2)</w:t>
            </w:r>
            <w:r w:rsidR="00865B41" w:rsidRPr="00865B41">
              <w:rPr>
                <w:rFonts w:asciiTheme="minorHAnsi" w:hAnsiTheme="minorHAnsi" w:cstheme="minorHAnsi"/>
                <w:sz w:val="22"/>
                <w:szCs w:val="22"/>
                <w:lang w:bidi="it-IT"/>
              </w:rPr>
              <w:t xml:space="preserve">, il Circuito Museale Urbano di Cascia articolato nelle due sedi di Palazzo Santi, quale museo della città e Santa Margherita come centro dedicato ai temi del sacro e della devozione in </w:t>
            </w:r>
            <w:proofErr w:type="spellStart"/>
            <w:r w:rsidR="00865B41" w:rsidRPr="00865B41">
              <w:rPr>
                <w:rFonts w:asciiTheme="minorHAnsi" w:hAnsiTheme="minorHAnsi" w:cstheme="minorHAnsi"/>
                <w:sz w:val="22"/>
                <w:szCs w:val="22"/>
                <w:lang w:bidi="it-IT"/>
              </w:rPr>
              <w:t>Valnerina</w:t>
            </w:r>
            <w:proofErr w:type="spellEnd"/>
            <w:r w:rsidR="00011CB7">
              <w:rPr>
                <w:rFonts w:asciiTheme="minorHAnsi" w:hAnsiTheme="minorHAnsi" w:cstheme="minorHAnsi"/>
                <w:sz w:val="22"/>
                <w:szCs w:val="22"/>
                <w:lang w:bidi="it-IT"/>
              </w:rPr>
              <w:t xml:space="preserve"> (scheda SL.3.4)</w:t>
            </w:r>
            <w:r w:rsidR="00865B41" w:rsidRPr="00865B41">
              <w:rPr>
                <w:rFonts w:asciiTheme="minorHAnsi" w:hAnsiTheme="minorHAnsi" w:cstheme="minorHAnsi"/>
                <w:sz w:val="22"/>
                <w:szCs w:val="22"/>
                <w:lang w:bidi="it-IT"/>
              </w:rPr>
              <w:t xml:space="preserve">, </w:t>
            </w:r>
            <w:r w:rsidR="00011CB7">
              <w:rPr>
                <w:rFonts w:asciiTheme="minorHAnsi" w:hAnsiTheme="minorHAnsi" w:cstheme="minorHAnsi"/>
                <w:sz w:val="22"/>
                <w:szCs w:val="22"/>
                <w:lang w:bidi="it-IT"/>
              </w:rPr>
              <w:t xml:space="preserve">oltre </w:t>
            </w:r>
            <w:r w:rsidR="00865B41" w:rsidRPr="00865B41">
              <w:rPr>
                <w:rFonts w:asciiTheme="minorHAnsi" w:hAnsiTheme="minorHAnsi" w:cstheme="minorHAnsi"/>
                <w:sz w:val="22"/>
                <w:szCs w:val="22"/>
                <w:lang w:bidi="it-IT"/>
              </w:rPr>
              <w:t>le numerose sale teatrali e sale polivalenti collocate nell’area, che consentono di erogare un’offerta significativa di servizi culturali e teatrali.</w:t>
            </w:r>
          </w:p>
          <w:p w14:paraId="309FA519" w14:textId="530B3356" w:rsidR="00371885" w:rsidRDefault="00BA5136" w:rsidP="007531C5">
            <w:pPr>
              <w:autoSpaceDE w:val="0"/>
              <w:autoSpaceDN w:val="0"/>
              <w:adjustRightInd w:val="0"/>
              <w:jc w:val="both"/>
              <w:rPr>
                <w:rFonts w:asciiTheme="minorHAnsi" w:hAnsiTheme="minorHAnsi" w:cstheme="minorHAnsi"/>
                <w:sz w:val="22"/>
                <w:szCs w:val="22"/>
                <w:lang w:bidi="it-IT"/>
              </w:rPr>
            </w:pPr>
            <w:r>
              <w:rPr>
                <w:rFonts w:asciiTheme="minorHAnsi" w:hAnsiTheme="minorHAnsi" w:cstheme="minorHAnsi"/>
                <w:sz w:val="22"/>
                <w:szCs w:val="22"/>
                <w:lang w:bidi="it-IT"/>
              </w:rPr>
              <w:t xml:space="preserve">In particolare, il presente intervento </w:t>
            </w:r>
            <w:r w:rsidR="00172935" w:rsidRPr="00E60704">
              <w:rPr>
                <w:rFonts w:asciiTheme="minorHAnsi" w:hAnsiTheme="minorHAnsi" w:cstheme="minorHAnsi"/>
                <w:sz w:val="22"/>
                <w:szCs w:val="22"/>
                <w:lang w:bidi="it-IT"/>
              </w:rPr>
              <w:t xml:space="preserve">intende promuovere l’area, dal punto di vista culturale, attraverso l’offerta </w:t>
            </w:r>
            <w:r w:rsidR="00AD4E6D">
              <w:rPr>
                <w:rFonts w:asciiTheme="minorHAnsi" w:hAnsiTheme="minorHAnsi" w:cstheme="minorHAnsi"/>
                <w:sz w:val="22"/>
                <w:szCs w:val="22"/>
                <w:lang w:bidi="it-IT"/>
              </w:rPr>
              <w:t xml:space="preserve">di </w:t>
            </w:r>
            <w:r w:rsidR="00172935" w:rsidRPr="00E60704">
              <w:rPr>
                <w:rFonts w:asciiTheme="minorHAnsi" w:hAnsiTheme="minorHAnsi" w:cstheme="minorHAnsi"/>
                <w:sz w:val="22"/>
                <w:szCs w:val="22"/>
                <w:lang w:bidi="it-IT"/>
              </w:rPr>
              <w:t>un itinerario tematico fondato sul “fantastico”</w:t>
            </w:r>
            <w:r w:rsidR="00371885" w:rsidRPr="00E60704">
              <w:rPr>
                <w:rFonts w:asciiTheme="minorHAnsi" w:hAnsiTheme="minorHAnsi" w:cstheme="minorHAnsi"/>
                <w:sz w:val="22"/>
                <w:szCs w:val="22"/>
                <w:lang w:bidi="it-IT"/>
              </w:rPr>
              <w:t xml:space="preserve">, un tema particolarmente </w:t>
            </w:r>
            <w:r w:rsidR="00A86AC0">
              <w:rPr>
                <w:rFonts w:asciiTheme="minorHAnsi" w:hAnsiTheme="minorHAnsi" w:cstheme="minorHAnsi"/>
                <w:sz w:val="22"/>
                <w:szCs w:val="22"/>
                <w:lang w:bidi="it-IT"/>
              </w:rPr>
              <w:t xml:space="preserve">sentito </w:t>
            </w:r>
            <w:r w:rsidR="00371885" w:rsidRPr="00E60704">
              <w:rPr>
                <w:rFonts w:asciiTheme="minorHAnsi" w:hAnsiTheme="minorHAnsi" w:cstheme="minorHAnsi"/>
                <w:sz w:val="22"/>
                <w:szCs w:val="22"/>
                <w:lang w:bidi="it-IT"/>
              </w:rPr>
              <w:t>in questa terra dove le storie fantastiche e le leggende</w:t>
            </w:r>
            <w:r w:rsidR="00A14488" w:rsidRPr="00E60704">
              <w:rPr>
                <w:rFonts w:asciiTheme="minorHAnsi" w:hAnsiTheme="minorHAnsi" w:cstheme="minorHAnsi"/>
                <w:sz w:val="22"/>
                <w:szCs w:val="22"/>
                <w:lang w:bidi="it-IT"/>
              </w:rPr>
              <w:t xml:space="preserve"> si intrecciano con la spiritualità e la devozione, la storia e la fantasia. Basti pensare al mito della Sibilla e del drago che libera la valle dal “morbo malefico” e che viene raffigurato nel</w:t>
            </w:r>
            <w:r w:rsidR="00215A6E" w:rsidRPr="00E60704">
              <w:rPr>
                <w:rFonts w:asciiTheme="minorHAnsi" w:hAnsiTheme="minorHAnsi" w:cstheme="minorHAnsi"/>
                <w:sz w:val="22"/>
                <w:szCs w:val="22"/>
                <w:lang w:bidi="it-IT"/>
              </w:rPr>
              <w:t xml:space="preserve"> bassorilievo dell’Abbazia dei S</w:t>
            </w:r>
            <w:r w:rsidR="00A14488" w:rsidRPr="00E60704">
              <w:rPr>
                <w:rFonts w:asciiTheme="minorHAnsi" w:hAnsiTheme="minorHAnsi" w:cstheme="minorHAnsi"/>
                <w:sz w:val="22"/>
                <w:szCs w:val="22"/>
                <w:lang w:bidi="it-IT"/>
              </w:rPr>
              <w:t>anti Felice e Mauro</w:t>
            </w:r>
            <w:r w:rsidR="00676903" w:rsidRPr="00E60704">
              <w:rPr>
                <w:rFonts w:asciiTheme="minorHAnsi" w:hAnsiTheme="minorHAnsi" w:cstheme="minorHAnsi"/>
                <w:sz w:val="22"/>
                <w:szCs w:val="22"/>
                <w:lang w:bidi="it-IT"/>
              </w:rPr>
              <w:t xml:space="preserve">. Questi sono solo alcuni dei temi che si possono sviluppare all’interno del Centro Studi sul Fantastico per farlo diventare un’antenna dell’Ecomuseo della Dorsale Appenninica Umbra, pensando ad un suo ampliamento verso la bassa </w:t>
            </w:r>
            <w:proofErr w:type="spellStart"/>
            <w:r w:rsidR="00676903" w:rsidRPr="00E60704">
              <w:rPr>
                <w:rFonts w:asciiTheme="minorHAnsi" w:hAnsiTheme="minorHAnsi" w:cstheme="minorHAnsi"/>
                <w:sz w:val="22"/>
                <w:szCs w:val="22"/>
                <w:lang w:bidi="it-IT"/>
              </w:rPr>
              <w:t>Valnerina</w:t>
            </w:r>
            <w:proofErr w:type="spellEnd"/>
            <w:r w:rsidR="00676903" w:rsidRPr="00E60704">
              <w:rPr>
                <w:rFonts w:asciiTheme="minorHAnsi" w:hAnsiTheme="minorHAnsi" w:cstheme="minorHAnsi"/>
                <w:sz w:val="22"/>
                <w:szCs w:val="22"/>
                <w:lang w:bidi="it-IT"/>
              </w:rPr>
              <w:t xml:space="preserve"> ricalcando, in questo modo, l’Area Interna.</w:t>
            </w:r>
          </w:p>
          <w:p w14:paraId="2F898FAE" w14:textId="68B948C4" w:rsidR="00FA05D5" w:rsidRPr="00E60704" w:rsidRDefault="0008586E" w:rsidP="007531C5">
            <w:pPr>
              <w:autoSpaceDE w:val="0"/>
              <w:autoSpaceDN w:val="0"/>
              <w:adjustRightInd w:val="0"/>
              <w:jc w:val="both"/>
              <w:rPr>
                <w:rFonts w:asciiTheme="minorHAnsi" w:hAnsiTheme="minorHAnsi" w:cstheme="minorHAnsi"/>
                <w:sz w:val="22"/>
                <w:szCs w:val="22"/>
                <w:lang w:bidi="it-IT"/>
              </w:rPr>
            </w:pPr>
            <w:r>
              <w:rPr>
                <w:rFonts w:asciiTheme="minorHAnsi" w:hAnsiTheme="minorHAnsi" w:cstheme="minorHAnsi"/>
                <w:sz w:val="22"/>
                <w:szCs w:val="22"/>
                <w:lang w:bidi="it-IT"/>
              </w:rPr>
              <w:t xml:space="preserve">Nello specifico, </w:t>
            </w:r>
            <w:r w:rsidR="00676903" w:rsidRPr="00E60704">
              <w:rPr>
                <w:rFonts w:asciiTheme="minorHAnsi" w:hAnsiTheme="minorHAnsi" w:cstheme="minorHAnsi"/>
                <w:sz w:val="22"/>
                <w:szCs w:val="22"/>
                <w:lang w:bidi="it-IT"/>
              </w:rPr>
              <w:t>il Centro, oltre a contenere al suo interno una bi</w:t>
            </w:r>
            <w:r w:rsidR="007B694C" w:rsidRPr="00E60704">
              <w:rPr>
                <w:rFonts w:asciiTheme="minorHAnsi" w:hAnsiTheme="minorHAnsi" w:cstheme="minorHAnsi"/>
                <w:sz w:val="22"/>
                <w:szCs w:val="22"/>
                <w:lang w:bidi="it-IT"/>
              </w:rPr>
              <w:t xml:space="preserve">blioteca tematica sul Fantastico composta da un totale di </w:t>
            </w:r>
            <w:r w:rsidR="00CA756B">
              <w:rPr>
                <w:rFonts w:asciiTheme="minorHAnsi" w:hAnsiTheme="minorHAnsi" w:cstheme="minorHAnsi"/>
                <w:sz w:val="22"/>
                <w:szCs w:val="22"/>
                <w:lang w:bidi="it-IT"/>
              </w:rPr>
              <w:t>2</w:t>
            </w:r>
            <w:r w:rsidR="007B694C" w:rsidRPr="0043292F">
              <w:rPr>
                <w:rFonts w:asciiTheme="minorHAnsi" w:hAnsiTheme="minorHAnsi" w:cstheme="minorHAnsi"/>
                <w:sz w:val="22"/>
                <w:szCs w:val="22"/>
                <w:lang w:bidi="it-IT"/>
              </w:rPr>
              <w:t>0.000</w:t>
            </w:r>
            <w:r w:rsidR="007B694C" w:rsidRPr="00E60704">
              <w:rPr>
                <w:rFonts w:asciiTheme="minorHAnsi" w:hAnsiTheme="minorHAnsi" w:cstheme="minorHAnsi"/>
                <w:sz w:val="22"/>
                <w:szCs w:val="22"/>
                <w:lang w:bidi="it-IT"/>
              </w:rPr>
              <w:t xml:space="preserve"> vol</w:t>
            </w:r>
            <w:r w:rsidR="006C24E6" w:rsidRPr="00E60704">
              <w:rPr>
                <w:rFonts w:asciiTheme="minorHAnsi" w:hAnsiTheme="minorHAnsi" w:cstheme="minorHAnsi"/>
                <w:sz w:val="22"/>
                <w:szCs w:val="22"/>
                <w:lang w:bidi="it-IT"/>
              </w:rPr>
              <w:t>umi</w:t>
            </w:r>
            <w:r w:rsidR="0036367C" w:rsidRPr="00E60704">
              <w:rPr>
                <w:rFonts w:asciiTheme="minorHAnsi" w:hAnsiTheme="minorHAnsi" w:cstheme="minorHAnsi"/>
                <w:sz w:val="22"/>
                <w:szCs w:val="22"/>
                <w:lang w:bidi="it-IT"/>
              </w:rPr>
              <w:t xml:space="preserve"> donati dagli eredi del Prof. Romolo </w:t>
            </w:r>
            <w:proofErr w:type="spellStart"/>
            <w:r w:rsidR="0036367C" w:rsidRPr="00E60704">
              <w:rPr>
                <w:rFonts w:asciiTheme="minorHAnsi" w:hAnsiTheme="minorHAnsi" w:cstheme="minorHAnsi"/>
                <w:sz w:val="22"/>
                <w:szCs w:val="22"/>
                <w:lang w:bidi="it-IT"/>
              </w:rPr>
              <w:t>Runcini</w:t>
            </w:r>
            <w:proofErr w:type="spellEnd"/>
            <w:r w:rsidR="0036367C" w:rsidRPr="00E60704">
              <w:rPr>
                <w:rFonts w:asciiTheme="minorHAnsi" w:hAnsiTheme="minorHAnsi" w:cstheme="minorHAnsi"/>
                <w:sz w:val="22"/>
                <w:szCs w:val="22"/>
                <w:lang w:bidi="it-IT"/>
              </w:rPr>
              <w:t xml:space="preserve"> </w:t>
            </w:r>
            <w:r w:rsidR="00BA5136">
              <w:rPr>
                <w:rFonts w:asciiTheme="minorHAnsi" w:hAnsiTheme="minorHAnsi" w:cstheme="minorHAnsi"/>
                <w:sz w:val="22"/>
                <w:szCs w:val="22"/>
                <w:lang w:bidi="it-IT"/>
              </w:rPr>
              <w:t xml:space="preserve">(cfr. </w:t>
            </w:r>
            <w:r w:rsidR="0036367C" w:rsidRPr="00E60704">
              <w:rPr>
                <w:rFonts w:asciiTheme="minorHAnsi" w:hAnsiTheme="minorHAnsi" w:cstheme="minorHAnsi"/>
                <w:sz w:val="22"/>
                <w:szCs w:val="22"/>
                <w:lang w:bidi="it-IT"/>
              </w:rPr>
              <w:t>Delibera di Giunta</w:t>
            </w:r>
            <w:r w:rsidR="00BE63BC">
              <w:rPr>
                <w:rFonts w:asciiTheme="minorHAnsi" w:hAnsiTheme="minorHAnsi" w:cstheme="minorHAnsi"/>
                <w:sz w:val="22"/>
                <w:szCs w:val="22"/>
                <w:lang w:bidi="it-IT"/>
              </w:rPr>
              <w:t xml:space="preserve"> Comunale</w:t>
            </w:r>
            <w:r w:rsidR="0036367C" w:rsidRPr="00E60704">
              <w:rPr>
                <w:rFonts w:asciiTheme="minorHAnsi" w:hAnsiTheme="minorHAnsi" w:cstheme="minorHAnsi"/>
                <w:sz w:val="22"/>
                <w:szCs w:val="22"/>
                <w:lang w:bidi="it-IT"/>
              </w:rPr>
              <w:t xml:space="preserve"> n. 19 del 21/03/2016</w:t>
            </w:r>
            <w:r w:rsidR="00BA5136">
              <w:rPr>
                <w:rFonts w:asciiTheme="minorHAnsi" w:hAnsiTheme="minorHAnsi" w:cstheme="minorHAnsi"/>
                <w:sz w:val="22"/>
                <w:szCs w:val="22"/>
                <w:lang w:bidi="it-IT"/>
              </w:rPr>
              <w:t>)</w:t>
            </w:r>
            <w:r w:rsidR="006C24E6" w:rsidRPr="00E60704">
              <w:rPr>
                <w:rFonts w:asciiTheme="minorHAnsi" w:hAnsiTheme="minorHAnsi" w:cstheme="minorHAnsi"/>
                <w:sz w:val="22"/>
                <w:szCs w:val="22"/>
                <w:lang w:bidi="it-IT"/>
              </w:rPr>
              <w:t xml:space="preserve">, </w:t>
            </w:r>
            <w:r w:rsidR="00676903" w:rsidRPr="00E60704">
              <w:rPr>
                <w:rFonts w:asciiTheme="minorHAnsi" w:hAnsiTheme="minorHAnsi" w:cstheme="minorHAnsi"/>
                <w:sz w:val="22"/>
                <w:szCs w:val="22"/>
                <w:lang w:bidi="it-IT"/>
              </w:rPr>
              <w:t>si propone come un potenziale attrattore di tutta l’area</w:t>
            </w:r>
            <w:r w:rsidR="00BA5136">
              <w:rPr>
                <w:rFonts w:asciiTheme="minorHAnsi" w:hAnsiTheme="minorHAnsi" w:cstheme="minorHAnsi"/>
                <w:sz w:val="22"/>
                <w:szCs w:val="22"/>
                <w:lang w:bidi="it-IT"/>
              </w:rPr>
              <w:t>,</w:t>
            </w:r>
            <w:r w:rsidR="00676903" w:rsidRPr="00E60704">
              <w:rPr>
                <w:rFonts w:asciiTheme="minorHAnsi" w:hAnsiTheme="minorHAnsi" w:cstheme="minorHAnsi"/>
                <w:sz w:val="22"/>
                <w:szCs w:val="22"/>
                <w:lang w:bidi="it-IT"/>
              </w:rPr>
              <w:t xml:space="preserve"> </w:t>
            </w:r>
            <w:r w:rsidR="001B2662" w:rsidRPr="00E60704">
              <w:rPr>
                <w:rFonts w:asciiTheme="minorHAnsi" w:hAnsiTheme="minorHAnsi" w:cstheme="minorHAnsi"/>
                <w:sz w:val="22"/>
                <w:szCs w:val="22"/>
                <w:lang w:bidi="it-IT"/>
              </w:rPr>
              <w:t>considerando la rilevanza culturale del tema e di tutto l’indotto turistico che esso può produrre.</w:t>
            </w:r>
          </w:p>
          <w:p w14:paraId="39FC0819" w14:textId="148D2514" w:rsidR="00AD4E6D" w:rsidRPr="007531C5" w:rsidRDefault="00B35455" w:rsidP="007531C5">
            <w:pPr>
              <w:autoSpaceDE w:val="0"/>
              <w:autoSpaceDN w:val="0"/>
              <w:adjustRightInd w:val="0"/>
              <w:jc w:val="both"/>
              <w:rPr>
                <w:rFonts w:asciiTheme="minorHAnsi" w:hAnsiTheme="minorHAnsi" w:cstheme="minorHAnsi"/>
                <w:strike/>
                <w:sz w:val="22"/>
                <w:szCs w:val="22"/>
                <w:lang w:bidi="it-IT"/>
              </w:rPr>
            </w:pPr>
            <w:r w:rsidRPr="0008586E">
              <w:rPr>
                <w:rFonts w:asciiTheme="minorHAnsi" w:hAnsiTheme="minorHAnsi" w:cstheme="minorHAnsi"/>
                <w:strike/>
                <w:sz w:val="22"/>
                <w:szCs w:val="22"/>
                <w:lang w:bidi="it-IT"/>
              </w:rPr>
              <w:t xml:space="preserve"> </w:t>
            </w:r>
          </w:p>
          <w:p w14:paraId="00BECCC3" w14:textId="79C31091" w:rsidR="00D76DA0" w:rsidRPr="00AD4E6D" w:rsidRDefault="009B22B7" w:rsidP="007531C5">
            <w:pPr>
              <w:autoSpaceDE w:val="0"/>
              <w:autoSpaceDN w:val="0"/>
              <w:adjustRightInd w:val="0"/>
              <w:jc w:val="both"/>
              <w:rPr>
                <w:rFonts w:asciiTheme="minorHAnsi" w:hAnsiTheme="minorHAnsi" w:cstheme="minorHAnsi"/>
                <w:b/>
                <w:sz w:val="22"/>
                <w:szCs w:val="22"/>
                <w:lang w:bidi="it-IT"/>
              </w:rPr>
            </w:pPr>
            <w:r w:rsidRPr="00AD4E6D">
              <w:rPr>
                <w:rFonts w:asciiTheme="minorHAnsi" w:hAnsiTheme="minorHAnsi" w:cstheme="minorHAnsi"/>
                <w:b/>
                <w:sz w:val="22"/>
                <w:szCs w:val="22"/>
                <w:lang w:bidi="it-IT"/>
              </w:rPr>
              <w:t>Contestualizzazione</w:t>
            </w:r>
          </w:p>
          <w:p w14:paraId="4B5F70BA" w14:textId="2D069AD8" w:rsidR="00F9728E" w:rsidRDefault="00F9728E" w:rsidP="007531C5">
            <w:pPr>
              <w:autoSpaceDE w:val="0"/>
              <w:autoSpaceDN w:val="0"/>
              <w:adjustRightInd w:val="0"/>
              <w:jc w:val="both"/>
              <w:rPr>
                <w:rFonts w:asciiTheme="minorHAnsi" w:hAnsiTheme="minorHAnsi" w:cstheme="minorHAnsi"/>
                <w:sz w:val="22"/>
                <w:szCs w:val="22"/>
                <w:lang w:bidi="it-IT"/>
              </w:rPr>
            </w:pPr>
            <w:r w:rsidRPr="00E60704">
              <w:rPr>
                <w:rFonts w:asciiTheme="minorHAnsi" w:hAnsiTheme="minorHAnsi" w:cstheme="minorHAnsi"/>
                <w:sz w:val="22"/>
                <w:szCs w:val="22"/>
                <w:lang w:bidi="it-IT"/>
              </w:rPr>
              <w:t xml:space="preserve">Il “Centro Studi sul Fantastico – Città di Ferentillo” nasce come costola della Biblioteca di Romolo </w:t>
            </w:r>
            <w:proofErr w:type="spellStart"/>
            <w:r w:rsidRPr="00E60704">
              <w:rPr>
                <w:rFonts w:asciiTheme="minorHAnsi" w:hAnsiTheme="minorHAnsi" w:cstheme="minorHAnsi"/>
                <w:sz w:val="22"/>
                <w:szCs w:val="22"/>
                <w:lang w:bidi="it-IT"/>
              </w:rPr>
              <w:t>Runcini</w:t>
            </w:r>
            <w:proofErr w:type="spellEnd"/>
            <w:r w:rsidRPr="00E60704">
              <w:rPr>
                <w:rFonts w:asciiTheme="minorHAnsi" w:hAnsiTheme="minorHAnsi" w:cstheme="minorHAnsi"/>
                <w:sz w:val="22"/>
                <w:szCs w:val="22"/>
                <w:lang w:bidi="it-IT"/>
              </w:rPr>
              <w:t xml:space="preserve"> ed è dedicato all’opera e alla ricerca del celebre studioso italiano che ha incentrato tutta la sua vita sullo studio del Fantastico, </w:t>
            </w:r>
            <w:r w:rsidRPr="00E60704">
              <w:rPr>
                <w:rFonts w:asciiTheme="minorHAnsi" w:hAnsiTheme="minorHAnsi" w:cstheme="minorHAnsi"/>
                <w:sz w:val="22"/>
                <w:szCs w:val="22"/>
                <w:lang w:bidi="it-IT"/>
              </w:rPr>
              <w:lastRenderedPageBreak/>
              <w:t xml:space="preserve">dell’Eccentrico e della Sociologia dell’Arte e della Letteratura. </w:t>
            </w:r>
          </w:p>
          <w:p w14:paraId="34838768" w14:textId="3CDE6AE1" w:rsidR="00C12E27" w:rsidRPr="00C12E27" w:rsidRDefault="0008586E" w:rsidP="007531C5">
            <w:pPr>
              <w:autoSpaceDE w:val="0"/>
              <w:autoSpaceDN w:val="0"/>
              <w:adjustRightInd w:val="0"/>
              <w:jc w:val="both"/>
              <w:rPr>
                <w:rFonts w:asciiTheme="minorHAnsi" w:hAnsiTheme="minorHAnsi" w:cstheme="minorHAnsi"/>
                <w:sz w:val="22"/>
                <w:szCs w:val="22"/>
                <w:lang w:bidi="it-IT"/>
              </w:rPr>
            </w:pPr>
            <w:r>
              <w:rPr>
                <w:rFonts w:asciiTheme="minorHAnsi" w:hAnsiTheme="minorHAnsi" w:cstheme="minorHAnsi"/>
                <w:sz w:val="22"/>
                <w:szCs w:val="22"/>
                <w:lang w:bidi="it-IT"/>
              </w:rPr>
              <w:t>L’e</w:t>
            </w:r>
            <w:r w:rsidR="00C12E27" w:rsidRPr="00C12E27">
              <w:rPr>
                <w:rFonts w:asciiTheme="minorHAnsi" w:hAnsiTheme="minorHAnsi" w:cstheme="minorHAnsi"/>
                <w:sz w:val="22"/>
                <w:szCs w:val="22"/>
                <w:lang w:bidi="it-IT"/>
              </w:rPr>
              <w:t>dificio presenta una struttura in ottime condizioni statiche</w:t>
            </w:r>
            <w:r w:rsidR="003D4053">
              <w:rPr>
                <w:rFonts w:asciiTheme="minorHAnsi" w:hAnsiTheme="minorHAnsi" w:cstheme="minorHAnsi"/>
                <w:sz w:val="22"/>
                <w:szCs w:val="22"/>
                <w:lang w:bidi="it-IT"/>
              </w:rPr>
              <w:t>,</w:t>
            </w:r>
            <w:r w:rsidR="00C12E27" w:rsidRPr="00C12E27">
              <w:rPr>
                <w:rFonts w:asciiTheme="minorHAnsi" w:hAnsiTheme="minorHAnsi" w:cstheme="minorHAnsi"/>
                <w:sz w:val="22"/>
                <w:szCs w:val="22"/>
                <w:lang w:bidi="it-IT"/>
              </w:rPr>
              <w:t xml:space="preserve"> essendo stato consolidato in anni recenti e sottoposto alle prove di carico (piano secondo) dettate dalla normativa vigente in merito. Il piano secondo, inoltre, oltre alle prove di carico dei solai, è stato anche interessato da interventi di adeguamento dell’impianto elettrico esistente, comprensivo della posa in opera di lampade a </w:t>
            </w:r>
            <w:r w:rsidR="00BE63BC" w:rsidRPr="00C12E27">
              <w:rPr>
                <w:rFonts w:asciiTheme="minorHAnsi" w:hAnsiTheme="minorHAnsi" w:cstheme="minorHAnsi"/>
                <w:sz w:val="22"/>
                <w:szCs w:val="22"/>
                <w:lang w:bidi="it-IT"/>
              </w:rPr>
              <w:t>LED</w:t>
            </w:r>
            <w:r w:rsidR="00C12E27" w:rsidRPr="00C12E27">
              <w:rPr>
                <w:rFonts w:asciiTheme="minorHAnsi" w:hAnsiTheme="minorHAnsi" w:cstheme="minorHAnsi"/>
                <w:sz w:val="22"/>
                <w:szCs w:val="22"/>
                <w:lang w:bidi="it-IT"/>
              </w:rPr>
              <w:t>.</w:t>
            </w:r>
          </w:p>
          <w:p w14:paraId="34EE7287" w14:textId="2E9C7DAB" w:rsidR="00C12E27" w:rsidRPr="00C12E27" w:rsidRDefault="00C12E27" w:rsidP="007531C5">
            <w:pPr>
              <w:autoSpaceDE w:val="0"/>
              <w:autoSpaceDN w:val="0"/>
              <w:adjustRightInd w:val="0"/>
              <w:jc w:val="both"/>
              <w:rPr>
                <w:rFonts w:asciiTheme="minorHAnsi" w:hAnsiTheme="minorHAnsi" w:cstheme="minorHAnsi"/>
                <w:sz w:val="22"/>
                <w:szCs w:val="22"/>
                <w:lang w:bidi="it-IT"/>
              </w:rPr>
            </w:pPr>
            <w:r w:rsidRPr="00C12E27">
              <w:rPr>
                <w:rFonts w:asciiTheme="minorHAnsi" w:hAnsiTheme="minorHAnsi" w:cstheme="minorHAnsi"/>
                <w:sz w:val="22"/>
                <w:szCs w:val="22"/>
                <w:lang w:bidi="it-IT"/>
              </w:rPr>
              <w:t xml:space="preserve">L’edificio in </w:t>
            </w:r>
            <w:r w:rsidR="0008586E">
              <w:rPr>
                <w:rFonts w:asciiTheme="minorHAnsi" w:hAnsiTheme="minorHAnsi" w:cstheme="minorHAnsi"/>
                <w:sz w:val="22"/>
                <w:szCs w:val="22"/>
                <w:lang w:bidi="it-IT"/>
              </w:rPr>
              <w:t>questione</w:t>
            </w:r>
            <w:r w:rsidRPr="00C12E27">
              <w:rPr>
                <w:rFonts w:asciiTheme="minorHAnsi" w:hAnsiTheme="minorHAnsi" w:cstheme="minorHAnsi"/>
                <w:sz w:val="22"/>
                <w:szCs w:val="22"/>
                <w:lang w:bidi="it-IT"/>
              </w:rPr>
              <w:t>, destinato prima a ospitare l’ex scuola media e poi la caserma dei Carabinieri Forestali, attualmente presenta:</w:t>
            </w:r>
          </w:p>
          <w:p w14:paraId="3AAC8567" w14:textId="77777777" w:rsidR="00C12E27" w:rsidRPr="00C12E27" w:rsidRDefault="00C12E27" w:rsidP="007531C5">
            <w:pPr>
              <w:autoSpaceDE w:val="0"/>
              <w:autoSpaceDN w:val="0"/>
              <w:adjustRightInd w:val="0"/>
              <w:jc w:val="both"/>
              <w:rPr>
                <w:rFonts w:asciiTheme="minorHAnsi" w:hAnsiTheme="minorHAnsi" w:cstheme="minorHAnsi"/>
                <w:sz w:val="22"/>
                <w:szCs w:val="22"/>
                <w:lang w:bidi="it-IT"/>
              </w:rPr>
            </w:pPr>
            <w:r w:rsidRPr="00C12E27">
              <w:rPr>
                <w:rFonts w:asciiTheme="minorHAnsi" w:hAnsiTheme="minorHAnsi" w:cstheme="minorHAnsi"/>
                <w:sz w:val="22"/>
                <w:szCs w:val="22"/>
                <w:lang w:bidi="it-IT"/>
              </w:rPr>
              <w:t xml:space="preserve">- il piano secondo occupato con l’allestimento di tutti gli arredi destinati alla sistemazione dei libri oggetto della donazione e nucleo della biblioteca sul Fantastico. Tale intervento è stato finanziato con apposito contributo di euro 56.000,00 erogato dalla fondazione Cassa di Risparmio di Terni e di Narni in data 03.10.2018 </w:t>
            </w:r>
          </w:p>
          <w:p w14:paraId="07868A87" w14:textId="77777777" w:rsidR="00C12E27" w:rsidRPr="00C12E27" w:rsidRDefault="00C12E27" w:rsidP="007531C5">
            <w:pPr>
              <w:autoSpaceDE w:val="0"/>
              <w:autoSpaceDN w:val="0"/>
              <w:adjustRightInd w:val="0"/>
              <w:jc w:val="both"/>
              <w:rPr>
                <w:rFonts w:asciiTheme="minorHAnsi" w:hAnsiTheme="minorHAnsi" w:cstheme="minorHAnsi"/>
                <w:sz w:val="22"/>
                <w:szCs w:val="22"/>
                <w:lang w:bidi="it-IT"/>
              </w:rPr>
            </w:pPr>
            <w:r w:rsidRPr="00C12E27">
              <w:rPr>
                <w:rFonts w:asciiTheme="minorHAnsi" w:hAnsiTheme="minorHAnsi" w:cstheme="minorHAnsi"/>
                <w:sz w:val="22"/>
                <w:szCs w:val="22"/>
                <w:lang w:bidi="it-IT"/>
              </w:rPr>
              <w:t>- piano primo con gli arredi della caserma dei Carabinieri Forestali in fase di sgombero.</w:t>
            </w:r>
          </w:p>
          <w:p w14:paraId="4F7D02CE" w14:textId="382F919B" w:rsidR="00C12E27" w:rsidRPr="0017560B" w:rsidRDefault="00C12E27" w:rsidP="007531C5">
            <w:pPr>
              <w:autoSpaceDE w:val="0"/>
              <w:autoSpaceDN w:val="0"/>
              <w:adjustRightInd w:val="0"/>
              <w:jc w:val="both"/>
              <w:rPr>
                <w:rFonts w:asciiTheme="minorHAnsi" w:hAnsiTheme="minorHAnsi" w:cstheme="minorHAnsi"/>
                <w:sz w:val="22"/>
                <w:szCs w:val="22"/>
                <w:lang w:bidi="it-IT"/>
              </w:rPr>
            </w:pPr>
            <w:r w:rsidRPr="00C12E27">
              <w:rPr>
                <w:rFonts w:asciiTheme="minorHAnsi" w:hAnsiTheme="minorHAnsi" w:cstheme="minorHAnsi"/>
                <w:sz w:val="22"/>
                <w:szCs w:val="22"/>
                <w:lang w:bidi="it-IT"/>
              </w:rPr>
              <w:t>Per quanto riguarda la schedatura dei volumi e l’inserimento in SBN, invece, allo stato attuale</w:t>
            </w:r>
            <w:r w:rsidR="003D4053">
              <w:rPr>
                <w:rFonts w:asciiTheme="minorHAnsi" w:hAnsiTheme="minorHAnsi" w:cstheme="minorHAnsi"/>
                <w:sz w:val="22"/>
                <w:szCs w:val="22"/>
                <w:lang w:bidi="it-IT"/>
              </w:rPr>
              <w:t>,</w:t>
            </w:r>
            <w:r w:rsidRPr="00C12E27">
              <w:rPr>
                <w:rFonts w:asciiTheme="minorHAnsi" w:hAnsiTheme="minorHAnsi" w:cstheme="minorHAnsi"/>
                <w:sz w:val="22"/>
                <w:szCs w:val="22"/>
                <w:lang w:bidi="it-IT"/>
              </w:rPr>
              <w:t xml:space="preserve"> sono stai schedati n. 340 volumi grazie a finanziamenti provenienti dalla Regione Umbria, Servizio Valorizzazione Risorse culturali, Musei Archivi </w:t>
            </w:r>
            <w:r w:rsidRPr="0017560B">
              <w:rPr>
                <w:rFonts w:asciiTheme="minorHAnsi" w:hAnsiTheme="minorHAnsi" w:cstheme="minorHAnsi"/>
                <w:sz w:val="22"/>
                <w:szCs w:val="22"/>
                <w:lang w:bidi="it-IT"/>
              </w:rPr>
              <w:t>Biblioteche – Sezione Biblioteche e Archivi storici</w:t>
            </w:r>
            <w:r w:rsidR="003D4053" w:rsidRPr="0017560B">
              <w:rPr>
                <w:rFonts w:asciiTheme="minorHAnsi" w:hAnsiTheme="minorHAnsi" w:cstheme="minorHAnsi"/>
                <w:sz w:val="22"/>
                <w:szCs w:val="22"/>
                <w:lang w:bidi="it-IT"/>
              </w:rPr>
              <w:t>,</w:t>
            </w:r>
            <w:r w:rsidRPr="0017560B">
              <w:rPr>
                <w:rFonts w:asciiTheme="minorHAnsi" w:hAnsiTheme="minorHAnsi" w:cstheme="minorHAnsi"/>
                <w:sz w:val="22"/>
                <w:szCs w:val="22"/>
                <w:lang w:bidi="it-IT"/>
              </w:rPr>
              <w:t xml:space="preserve"> così articolati:</w:t>
            </w:r>
          </w:p>
          <w:p w14:paraId="09E187A9" w14:textId="77777777" w:rsidR="00C12E27" w:rsidRPr="0017560B" w:rsidRDefault="00C12E27" w:rsidP="007531C5">
            <w:pPr>
              <w:autoSpaceDE w:val="0"/>
              <w:autoSpaceDN w:val="0"/>
              <w:adjustRightInd w:val="0"/>
              <w:jc w:val="both"/>
              <w:rPr>
                <w:rFonts w:asciiTheme="minorHAnsi" w:hAnsiTheme="minorHAnsi" w:cstheme="minorHAnsi"/>
                <w:sz w:val="22"/>
                <w:szCs w:val="22"/>
                <w:lang w:bidi="it-IT"/>
              </w:rPr>
            </w:pPr>
            <w:r w:rsidRPr="0017560B">
              <w:rPr>
                <w:rFonts w:asciiTheme="minorHAnsi" w:hAnsiTheme="minorHAnsi" w:cstheme="minorHAnsi"/>
                <w:sz w:val="22"/>
                <w:szCs w:val="22"/>
                <w:lang w:bidi="it-IT"/>
              </w:rPr>
              <w:t>1 – 1.100,00 fondi Regione Umbria + 750,00 fondi comunali</w:t>
            </w:r>
          </w:p>
          <w:p w14:paraId="08847CE1" w14:textId="619D5669" w:rsidR="00C12E27" w:rsidRPr="0017560B" w:rsidRDefault="00C12E27" w:rsidP="007531C5">
            <w:pPr>
              <w:autoSpaceDE w:val="0"/>
              <w:autoSpaceDN w:val="0"/>
              <w:adjustRightInd w:val="0"/>
              <w:jc w:val="both"/>
              <w:rPr>
                <w:rFonts w:asciiTheme="minorHAnsi" w:hAnsiTheme="minorHAnsi" w:cstheme="minorHAnsi"/>
                <w:sz w:val="22"/>
                <w:szCs w:val="22"/>
                <w:lang w:bidi="it-IT"/>
              </w:rPr>
            </w:pPr>
            <w:r w:rsidRPr="0017560B">
              <w:rPr>
                <w:rFonts w:asciiTheme="minorHAnsi" w:hAnsiTheme="minorHAnsi" w:cstheme="minorHAnsi"/>
                <w:sz w:val="22"/>
                <w:szCs w:val="22"/>
                <w:lang w:bidi="it-IT"/>
              </w:rPr>
              <w:t>2 - 1.575,00 fondi Regione Umbria attualmente in corso di affidamento</w:t>
            </w:r>
            <w:r w:rsidR="000C0C02" w:rsidRPr="0017560B">
              <w:rPr>
                <w:rFonts w:asciiTheme="minorHAnsi" w:hAnsiTheme="minorHAnsi" w:cstheme="minorHAnsi"/>
                <w:sz w:val="22"/>
                <w:szCs w:val="22"/>
                <w:lang w:bidi="it-IT"/>
              </w:rPr>
              <w:t>.</w:t>
            </w:r>
          </w:p>
          <w:p w14:paraId="6C08E0CB" w14:textId="4872B6D6" w:rsidR="000C0C02" w:rsidRPr="0017560B" w:rsidRDefault="00503956" w:rsidP="007531C5">
            <w:pPr>
              <w:autoSpaceDE w:val="0"/>
              <w:autoSpaceDN w:val="0"/>
              <w:adjustRightInd w:val="0"/>
              <w:jc w:val="both"/>
              <w:rPr>
                <w:rFonts w:asciiTheme="minorHAnsi" w:hAnsiTheme="minorHAnsi" w:cstheme="minorHAnsi"/>
                <w:sz w:val="22"/>
                <w:szCs w:val="22"/>
                <w:lang w:bidi="it-IT"/>
              </w:rPr>
            </w:pPr>
            <w:r w:rsidRPr="0017560B">
              <w:rPr>
                <w:rFonts w:asciiTheme="minorHAnsi" w:hAnsiTheme="minorHAnsi" w:cstheme="minorHAnsi"/>
                <w:sz w:val="22"/>
                <w:szCs w:val="22"/>
                <w:lang w:bidi="it-IT"/>
              </w:rPr>
              <w:t xml:space="preserve">Il completamento di tale </w:t>
            </w:r>
            <w:r w:rsidR="000C0C02" w:rsidRPr="0017560B">
              <w:rPr>
                <w:rFonts w:asciiTheme="minorHAnsi" w:hAnsiTheme="minorHAnsi" w:cstheme="minorHAnsi"/>
                <w:sz w:val="22"/>
                <w:szCs w:val="22"/>
                <w:lang w:bidi="it-IT"/>
              </w:rPr>
              <w:t>attività di catalogazione</w:t>
            </w:r>
            <w:r w:rsidRPr="0017560B">
              <w:rPr>
                <w:rFonts w:asciiTheme="minorHAnsi" w:hAnsiTheme="minorHAnsi" w:cstheme="minorHAnsi"/>
                <w:sz w:val="22"/>
                <w:szCs w:val="22"/>
                <w:lang w:bidi="it-IT"/>
              </w:rPr>
              <w:t xml:space="preserve"> dei volumi viene finanziato con risorse a valere sulla dotazione del presente intervento</w:t>
            </w:r>
            <w:r w:rsidR="00204333">
              <w:rPr>
                <w:rFonts w:asciiTheme="minorHAnsi" w:hAnsiTheme="minorHAnsi" w:cstheme="minorHAnsi"/>
                <w:sz w:val="22"/>
                <w:szCs w:val="22"/>
                <w:lang w:bidi="it-IT"/>
              </w:rPr>
              <w:t>, nell’ordine di 20.000,00 €</w:t>
            </w:r>
            <w:r w:rsidRPr="0017560B">
              <w:rPr>
                <w:rFonts w:asciiTheme="minorHAnsi" w:hAnsiTheme="minorHAnsi" w:cstheme="minorHAnsi"/>
                <w:sz w:val="22"/>
                <w:szCs w:val="22"/>
                <w:lang w:bidi="it-IT"/>
              </w:rPr>
              <w:t>.</w:t>
            </w:r>
            <w:r w:rsidR="000C0C02" w:rsidRPr="0017560B">
              <w:rPr>
                <w:rFonts w:asciiTheme="minorHAnsi" w:hAnsiTheme="minorHAnsi" w:cstheme="minorHAnsi"/>
                <w:sz w:val="22"/>
                <w:szCs w:val="22"/>
                <w:lang w:bidi="it-IT"/>
              </w:rPr>
              <w:t xml:space="preserve"> </w:t>
            </w:r>
          </w:p>
          <w:p w14:paraId="76017807" w14:textId="37AD59B0" w:rsidR="003152EA" w:rsidRPr="0017560B" w:rsidRDefault="003152EA" w:rsidP="007531C5">
            <w:pPr>
              <w:autoSpaceDE w:val="0"/>
              <w:autoSpaceDN w:val="0"/>
              <w:adjustRightInd w:val="0"/>
              <w:jc w:val="both"/>
              <w:rPr>
                <w:rFonts w:asciiTheme="minorHAnsi" w:hAnsiTheme="minorHAnsi" w:cstheme="minorHAnsi"/>
                <w:sz w:val="22"/>
                <w:szCs w:val="22"/>
                <w:lang w:bidi="it-IT"/>
              </w:rPr>
            </w:pPr>
            <w:r w:rsidRPr="0017560B">
              <w:rPr>
                <w:rFonts w:asciiTheme="minorHAnsi" w:hAnsiTheme="minorHAnsi" w:cstheme="minorHAnsi"/>
                <w:sz w:val="22"/>
                <w:szCs w:val="22"/>
                <w:lang w:bidi="it-IT"/>
              </w:rPr>
              <w:t xml:space="preserve">Per la </w:t>
            </w:r>
            <w:r w:rsidR="0036367C" w:rsidRPr="0017560B">
              <w:rPr>
                <w:rFonts w:asciiTheme="minorHAnsi" w:hAnsiTheme="minorHAnsi" w:cstheme="minorHAnsi"/>
                <w:sz w:val="22"/>
                <w:szCs w:val="22"/>
                <w:lang w:bidi="it-IT"/>
              </w:rPr>
              <w:t xml:space="preserve">gestione della stessa biblioteca </w:t>
            </w:r>
            <w:r w:rsidR="0043292F" w:rsidRPr="0017560B">
              <w:rPr>
                <w:rFonts w:asciiTheme="minorHAnsi" w:hAnsiTheme="minorHAnsi" w:cstheme="minorHAnsi"/>
                <w:sz w:val="22"/>
                <w:szCs w:val="22"/>
                <w:lang w:bidi="it-IT"/>
              </w:rPr>
              <w:t>il Comune di Ferentillo intende</w:t>
            </w:r>
            <w:r w:rsidR="00C97606" w:rsidRPr="00C97606">
              <w:rPr>
                <w:rFonts w:asciiTheme="minorHAnsi" w:hAnsiTheme="minorHAnsi" w:cstheme="minorHAnsi"/>
                <w:sz w:val="22"/>
                <w:szCs w:val="22"/>
                <w:lang w:bidi="it-IT"/>
              </w:rPr>
              <w:t xml:space="preserve"> attivare delle convenzioni per l’utilizzo del personale delle biblioteche di Spoleto e Terni</w:t>
            </w:r>
            <w:r w:rsidR="0043292F" w:rsidRPr="0017560B">
              <w:rPr>
                <w:rFonts w:asciiTheme="minorHAnsi" w:hAnsiTheme="minorHAnsi" w:cstheme="minorHAnsi"/>
                <w:sz w:val="22"/>
                <w:szCs w:val="22"/>
                <w:lang w:bidi="it-IT"/>
              </w:rPr>
              <w:t xml:space="preserve"> </w:t>
            </w:r>
            <w:r w:rsidRPr="0017560B">
              <w:rPr>
                <w:rFonts w:asciiTheme="minorHAnsi" w:hAnsiTheme="minorHAnsi" w:cstheme="minorHAnsi"/>
                <w:sz w:val="22"/>
                <w:szCs w:val="22"/>
                <w:lang w:bidi="it-IT"/>
              </w:rPr>
              <w:t>al fine di creare sinergie per la valo</w:t>
            </w:r>
            <w:r w:rsidR="00B33070" w:rsidRPr="0017560B">
              <w:rPr>
                <w:rFonts w:asciiTheme="minorHAnsi" w:hAnsiTheme="minorHAnsi" w:cstheme="minorHAnsi"/>
                <w:sz w:val="22"/>
                <w:szCs w:val="22"/>
                <w:lang w:bidi="it-IT"/>
              </w:rPr>
              <w:t>r</w:t>
            </w:r>
            <w:r w:rsidRPr="0017560B">
              <w:rPr>
                <w:rFonts w:asciiTheme="minorHAnsi" w:hAnsiTheme="minorHAnsi" w:cstheme="minorHAnsi"/>
                <w:sz w:val="22"/>
                <w:szCs w:val="22"/>
                <w:lang w:bidi="it-IT"/>
              </w:rPr>
              <w:t>izzazione del patri</w:t>
            </w:r>
            <w:r w:rsidR="00B33070" w:rsidRPr="0017560B">
              <w:rPr>
                <w:rFonts w:asciiTheme="minorHAnsi" w:hAnsiTheme="minorHAnsi" w:cstheme="minorHAnsi"/>
                <w:sz w:val="22"/>
                <w:szCs w:val="22"/>
                <w:lang w:bidi="it-IT"/>
              </w:rPr>
              <w:t>m</w:t>
            </w:r>
            <w:r w:rsidRPr="0017560B">
              <w:rPr>
                <w:rFonts w:asciiTheme="minorHAnsi" w:hAnsiTheme="minorHAnsi" w:cstheme="minorHAnsi"/>
                <w:sz w:val="22"/>
                <w:szCs w:val="22"/>
                <w:lang w:bidi="it-IT"/>
              </w:rPr>
              <w:t>o</w:t>
            </w:r>
            <w:r w:rsidR="00B33070" w:rsidRPr="0017560B">
              <w:rPr>
                <w:rFonts w:asciiTheme="minorHAnsi" w:hAnsiTheme="minorHAnsi" w:cstheme="minorHAnsi"/>
                <w:sz w:val="22"/>
                <w:szCs w:val="22"/>
                <w:lang w:bidi="it-IT"/>
              </w:rPr>
              <w:t>n</w:t>
            </w:r>
            <w:r w:rsidRPr="0017560B">
              <w:rPr>
                <w:rFonts w:asciiTheme="minorHAnsi" w:hAnsiTheme="minorHAnsi" w:cstheme="minorHAnsi"/>
                <w:sz w:val="22"/>
                <w:szCs w:val="22"/>
                <w:lang w:bidi="it-IT"/>
              </w:rPr>
              <w:t>io librario</w:t>
            </w:r>
            <w:r w:rsidR="00B33070" w:rsidRPr="0017560B">
              <w:rPr>
                <w:rFonts w:asciiTheme="minorHAnsi" w:hAnsiTheme="minorHAnsi" w:cstheme="minorHAnsi"/>
                <w:sz w:val="22"/>
                <w:szCs w:val="22"/>
                <w:lang w:bidi="it-IT"/>
              </w:rPr>
              <w:t xml:space="preserve"> e</w:t>
            </w:r>
            <w:r w:rsidRPr="0017560B">
              <w:rPr>
                <w:rFonts w:asciiTheme="minorHAnsi" w:hAnsiTheme="minorHAnsi" w:cstheme="minorHAnsi"/>
                <w:sz w:val="22"/>
                <w:szCs w:val="22"/>
                <w:lang w:bidi="it-IT"/>
              </w:rPr>
              <w:t xml:space="preserve"> mettere in rete la raccolta</w:t>
            </w:r>
            <w:r w:rsidR="00B33070" w:rsidRPr="0017560B">
              <w:rPr>
                <w:rFonts w:asciiTheme="minorHAnsi" w:hAnsiTheme="minorHAnsi" w:cstheme="minorHAnsi"/>
                <w:sz w:val="22"/>
                <w:szCs w:val="22"/>
                <w:lang w:bidi="it-IT"/>
              </w:rPr>
              <w:t xml:space="preserve"> di che trattasi</w:t>
            </w:r>
            <w:r w:rsidR="0043292F" w:rsidRPr="0017560B">
              <w:rPr>
                <w:rFonts w:asciiTheme="minorHAnsi" w:hAnsiTheme="minorHAnsi" w:cstheme="minorHAnsi"/>
                <w:sz w:val="22"/>
                <w:szCs w:val="22"/>
                <w:lang w:bidi="it-IT"/>
              </w:rPr>
              <w:t>.</w:t>
            </w:r>
            <w:r w:rsidR="00BE63BC" w:rsidRPr="0017560B">
              <w:rPr>
                <w:rFonts w:asciiTheme="minorHAnsi" w:hAnsiTheme="minorHAnsi" w:cstheme="minorHAnsi"/>
                <w:sz w:val="22"/>
                <w:szCs w:val="22"/>
                <w:lang w:bidi="it-IT"/>
              </w:rPr>
              <w:t xml:space="preserve"> </w:t>
            </w:r>
          </w:p>
          <w:p w14:paraId="7CA2C9D6" w14:textId="317915B8" w:rsidR="0043292F" w:rsidRPr="0017560B" w:rsidRDefault="0043292F" w:rsidP="007531C5">
            <w:pPr>
              <w:autoSpaceDE w:val="0"/>
              <w:autoSpaceDN w:val="0"/>
              <w:adjustRightInd w:val="0"/>
              <w:jc w:val="both"/>
              <w:rPr>
                <w:rFonts w:asciiTheme="minorHAnsi" w:hAnsiTheme="minorHAnsi" w:cstheme="minorHAnsi"/>
                <w:sz w:val="22"/>
                <w:szCs w:val="22"/>
                <w:lang w:bidi="it-IT"/>
              </w:rPr>
            </w:pPr>
            <w:r w:rsidRPr="0017560B">
              <w:rPr>
                <w:rFonts w:asciiTheme="minorHAnsi" w:hAnsiTheme="minorHAnsi" w:cstheme="minorHAnsi"/>
                <w:sz w:val="22"/>
                <w:szCs w:val="22"/>
                <w:lang w:bidi="it-IT"/>
              </w:rPr>
              <w:t xml:space="preserve">Per quanto concerne la gestione del Centro Studi sul Fantastico il Comune intende favorire la creazione di un’apposita associazione </w:t>
            </w:r>
            <w:r w:rsidR="00493299" w:rsidRPr="0017560B">
              <w:rPr>
                <w:rFonts w:asciiTheme="minorHAnsi" w:hAnsiTheme="minorHAnsi" w:cstheme="minorHAnsi"/>
                <w:sz w:val="22"/>
                <w:szCs w:val="22"/>
                <w:lang w:bidi="it-IT"/>
              </w:rPr>
              <w:t xml:space="preserve">al fine di dar vita a un centro culturale di aggregazione della </w:t>
            </w:r>
            <w:r w:rsidR="0017560B" w:rsidRPr="0017560B">
              <w:rPr>
                <w:rFonts w:asciiTheme="minorHAnsi" w:hAnsiTheme="minorHAnsi" w:cstheme="minorHAnsi"/>
                <w:sz w:val="22"/>
                <w:szCs w:val="22"/>
                <w:lang w:bidi="it-IT"/>
              </w:rPr>
              <w:t>comunità.</w:t>
            </w:r>
          </w:p>
          <w:p w14:paraId="57738BCE" w14:textId="4EEAF5C2" w:rsidR="00B33070" w:rsidRPr="0017560B" w:rsidRDefault="00B33070" w:rsidP="007531C5">
            <w:pPr>
              <w:autoSpaceDE w:val="0"/>
              <w:autoSpaceDN w:val="0"/>
              <w:adjustRightInd w:val="0"/>
              <w:jc w:val="both"/>
              <w:rPr>
                <w:rFonts w:asciiTheme="minorHAnsi" w:hAnsiTheme="minorHAnsi" w:cstheme="minorHAnsi"/>
                <w:sz w:val="22"/>
                <w:szCs w:val="22"/>
                <w:lang w:bidi="it-IT"/>
              </w:rPr>
            </w:pPr>
            <w:r w:rsidRPr="0017560B">
              <w:rPr>
                <w:rFonts w:asciiTheme="minorHAnsi" w:hAnsiTheme="minorHAnsi" w:cstheme="minorHAnsi"/>
                <w:sz w:val="22"/>
                <w:szCs w:val="22"/>
                <w:lang w:bidi="it-IT"/>
              </w:rPr>
              <w:t>Oltre a diventare un importante attrattore turistico</w:t>
            </w:r>
            <w:r w:rsidR="008D3730" w:rsidRPr="0017560B">
              <w:rPr>
                <w:rFonts w:asciiTheme="minorHAnsi" w:hAnsiTheme="minorHAnsi" w:cstheme="minorHAnsi"/>
                <w:sz w:val="22"/>
                <w:szCs w:val="22"/>
                <w:lang w:bidi="it-IT"/>
              </w:rPr>
              <w:t>,</w:t>
            </w:r>
            <w:r w:rsidRPr="0017560B">
              <w:rPr>
                <w:rFonts w:asciiTheme="minorHAnsi" w:hAnsiTheme="minorHAnsi" w:cstheme="minorHAnsi"/>
                <w:sz w:val="22"/>
                <w:szCs w:val="22"/>
                <w:lang w:bidi="it-IT"/>
              </w:rPr>
              <w:t xml:space="preserve"> il Centro potrà sviluppare potenziali collaborazioni con dipartimenti Universitari attraverso l’attivazione di tirocini curricolari finalizzati alla schedatura di parte del fondo librario e l’assegnazione di tesi </w:t>
            </w:r>
            <w:r w:rsidR="00BE63BC" w:rsidRPr="0017560B">
              <w:rPr>
                <w:rFonts w:asciiTheme="minorHAnsi" w:hAnsiTheme="minorHAnsi" w:cstheme="minorHAnsi"/>
                <w:sz w:val="22"/>
                <w:szCs w:val="22"/>
                <w:lang w:bidi="it-IT"/>
              </w:rPr>
              <w:t>triennali, magistrali</w:t>
            </w:r>
            <w:r w:rsidRPr="0017560B">
              <w:rPr>
                <w:rFonts w:asciiTheme="minorHAnsi" w:hAnsiTheme="minorHAnsi" w:cstheme="minorHAnsi"/>
                <w:sz w:val="22"/>
                <w:szCs w:val="22"/>
                <w:lang w:bidi="it-IT"/>
              </w:rPr>
              <w:t xml:space="preserve"> e di specializzazione relative a specifici temi relativi alla letteratura del fantastico e non solo.</w:t>
            </w:r>
          </w:p>
          <w:p w14:paraId="32C20492" w14:textId="067227C9" w:rsidR="00BE641B" w:rsidRPr="00E60704" w:rsidRDefault="0008586E" w:rsidP="00ED2FC5">
            <w:pPr>
              <w:autoSpaceDE w:val="0"/>
              <w:autoSpaceDN w:val="0"/>
              <w:adjustRightInd w:val="0"/>
              <w:jc w:val="both"/>
              <w:rPr>
                <w:rFonts w:asciiTheme="minorHAnsi" w:hAnsiTheme="minorHAnsi" w:cstheme="minorHAnsi"/>
                <w:sz w:val="22"/>
                <w:szCs w:val="22"/>
                <w:lang w:bidi="it-IT"/>
              </w:rPr>
            </w:pPr>
            <w:r w:rsidRPr="0017560B">
              <w:rPr>
                <w:rFonts w:asciiTheme="minorHAnsi" w:hAnsiTheme="minorHAnsi" w:cstheme="minorHAnsi"/>
                <w:sz w:val="22"/>
                <w:szCs w:val="22"/>
                <w:lang w:bidi="it-IT"/>
              </w:rPr>
              <w:t xml:space="preserve">Non si escludono forme di collaborazione più strutturate, le quali, ove ne ricorrano le condizioni tecnico-amministrative, potrebbero configurarsi come Partenariati pubblico-privati che il Comune di Ferentillo potrebbe attivare secondo le modalità previste nel Codice dei Contratti pubblici (cfr., in particolare, l’art. 151, comma 3, D. </w:t>
            </w:r>
            <w:proofErr w:type="spellStart"/>
            <w:r w:rsidRPr="0017560B">
              <w:rPr>
                <w:rFonts w:asciiTheme="minorHAnsi" w:hAnsiTheme="minorHAnsi" w:cstheme="minorHAnsi"/>
                <w:sz w:val="22"/>
                <w:szCs w:val="22"/>
                <w:lang w:bidi="it-IT"/>
              </w:rPr>
              <w:t>Lgs</w:t>
            </w:r>
            <w:proofErr w:type="spellEnd"/>
            <w:r w:rsidRPr="0017560B">
              <w:rPr>
                <w:rFonts w:asciiTheme="minorHAnsi" w:hAnsiTheme="minorHAnsi" w:cstheme="minorHAnsi"/>
                <w:sz w:val="22"/>
                <w:szCs w:val="22"/>
                <w:lang w:bidi="it-IT"/>
              </w:rPr>
              <w:t>. n. 50/2016).</w:t>
            </w:r>
            <w:r w:rsidR="00F07139" w:rsidRPr="0017560B">
              <w:rPr>
                <w:rFonts w:asciiTheme="minorHAnsi" w:hAnsiTheme="minorHAnsi" w:cstheme="minorHAnsi"/>
                <w:sz w:val="22"/>
                <w:szCs w:val="22"/>
                <w:lang w:bidi="it-IT"/>
              </w:rPr>
              <w:t xml:space="preserve"> Tali partenariati possono coinvolgere sia </w:t>
            </w:r>
            <w:r w:rsidR="00F07139">
              <w:rPr>
                <w:rFonts w:asciiTheme="minorHAnsi" w:hAnsiTheme="minorHAnsi" w:cstheme="minorHAnsi"/>
                <w:sz w:val="22"/>
                <w:szCs w:val="22"/>
                <w:lang w:bidi="it-IT"/>
              </w:rPr>
              <w:t xml:space="preserve">altri enti pubblici, sia soggetti privati e attraverso di essi è possibile realizzare, </w:t>
            </w:r>
            <w:r w:rsidR="00F07139" w:rsidRPr="00F07139">
              <w:rPr>
                <w:rFonts w:asciiTheme="minorHAnsi" w:hAnsiTheme="minorHAnsi" w:cstheme="minorHAnsi"/>
                <w:sz w:val="22"/>
                <w:szCs w:val="22"/>
                <w:lang w:bidi="it-IT"/>
              </w:rPr>
              <w:t xml:space="preserve">oltre al recupero e al restauro, anche la gestione </w:t>
            </w:r>
            <w:r w:rsidR="003D4053">
              <w:rPr>
                <w:rFonts w:asciiTheme="minorHAnsi" w:hAnsiTheme="minorHAnsi" w:cstheme="minorHAnsi"/>
                <w:sz w:val="22"/>
                <w:szCs w:val="22"/>
                <w:lang w:bidi="it-IT"/>
              </w:rPr>
              <w:t>del Centro, sfruttando la sua natura di bene immobile</w:t>
            </w:r>
            <w:r w:rsidR="00F07139" w:rsidRPr="00F07139">
              <w:rPr>
                <w:rFonts w:asciiTheme="minorHAnsi" w:hAnsiTheme="minorHAnsi" w:cstheme="minorHAnsi"/>
                <w:sz w:val="22"/>
                <w:szCs w:val="22"/>
                <w:lang w:bidi="it-IT"/>
              </w:rPr>
              <w:t xml:space="preserve"> di pregio culturale</w:t>
            </w:r>
            <w:r w:rsidR="00F07139">
              <w:rPr>
                <w:rFonts w:asciiTheme="minorHAnsi" w:hAnsiTheme="minorHAnsi" w:cstheme="minorHAnsi"/>
                <w:sz w:val="22"/>
                <w:szCs w:val="22"/>
                <w:lang w:bidi="it-IT"/>
              </w:rPr>
              <w:t>.</w:t>
            </w:r>
            <w:r w:rsidR="003D4053">
              <w:rPr>
                <w:rFonts w:asciiTheme="minorHAnsi" w:hAnsiTheme="minorHAnsi" w:cstheme="minorHAnsi"/>
                <w:sz w:val="22"/>
                <w:szCs w:val="22"/>
                <w:lang w:bidi="it-IT"/>
              </w:rPr>
              <w:t xml:space="preserve"> </w:t>
            </w:r>
          </w:p>
        </w:tc>
      </w:tr>
      <w:tr w:rsidR="00BF488D" w:rsidRPr="00E60704" w14:paraId="01E0C35B" w14:textId="77777777" w:rsidTr="007531C5">
        <w:trPr>
          <w:trHeight w:val="200"/>
        </w:trPr>
        <w:tc>
          <w:tcPr>
            <w:tcW w:w="580" w:type="dxa"/>
            <w:tcBorders>
              <w:top w:val="single" w:sz="8" w:space="0" w:color="auto"/>
              <w:left w:val="single" w:sz="8" w:space="0" w:color="auto"/>
              <w:bottom w:val="single" w:sz="4" w:space="0" w:color="auto"/>
              <w:right w:val="single" w:sz="8" w:space="0" w:color="auto"/>
            </w:tcBorders>
            <w:shd w:val="clear" w:color="auto" w:fill="auto"/>
          </w:tcPr>
          <w:p w14:paraId="2FFF3E71" w14:textId="2C46F60F" w:rsidR="00BF488D" w:rsidRPr="00E60704" w:rsidRDefault="008010E3" w:rsidP="00E60704">
            <w:pPr>
              <w:spacing w:after="120" w:line="360" w:lineRule="auto"/>
              <w:ind w:left="80"/>
              <w:jc w:val="center"/>
              <w:rPr>
                <w:rFonts w:asciiTheme="minorHAnsi" w:eastAsia="Arial" w:hAnsiTheme="minorHAnsi" w:cstheme="minorHAnsi"/>
                <w:b/>
                <w:sz w:val="22"/>
                <w:szCs w:val="22"/>
              </w:rPr>
            </w:pPr>
            <w:bookmarkStart w:id="1" w:name="page3"/>
            <w:bookmarkEnd w:id="1"/>
            <w:r>
              <w:rPr>
                <w:rFonts w:asciiTheme="minorHAnsi" w:eastAsia="Arial" w:hAnsiTheme="minorHAnsi" w:cstheme="minorHAnsi"/>
                <w:b/>
                <w:sz w:val="22"/>
                <w:szCs w:val="22"/>
              </w:rPr>
              <w:lastRenderedPageBreak/>
              <w:t>7</w:t>
            </w:r>
          </w:p>
        </w:tc>
        <w:tc>
          <w:tcPr>
            <w:tcW w:w="1830" w:type="dxa"/>
            <w:tcBorders>
              <w:top w:val="single" w:sz="8" w:space="0" w:color="auto"/>
              <w:bottom w:val="single" w:sz="4" w:space="0" w:color="auto"/>
              <w:right w:val="single" w:sz="8" w:space="0" w:color="auto"/>
            </w:tcBorders>
            <w:shd w:val="clear" w:color="auto" w:fill="auto"/>
          </w:tcPr>
          <w:p w14:paraId="6E0B3F3A" w14:textId="77777777" w:rsidR="00BF488D" w:rsidRPr="00E60704" w:rsidRDefault="00BF488D" w:rsidP="00E60704">
            <w:pPr>
              <w:widowControl w:val="0"/>
              <w:autoSpaceDE w:val="0"/>
              <w:autoSpaceDN w:val="0"/>
              <w:spacing w:after="120" w:line="360" w:lineRule="auto"/>
              <w:ind w:right="105"/>
              <w:jc w:val="both"/>
              <w:rPr>
                <w:rFonts w:asciiTheme="minorHAnsi" w:hAnsiTheme="minorHAnsi" w:cstheme="minorHAnsi"/>
                <w:sz w:val="22"/>
                <w:szCs w:val="22"/>
                <w:lang w:bidi="it-IT"/>
              </w:rPr>
            </w:pPr>
            <w:r w:rsidRPr="00E60704">
              <w:rPr>
                <w:rFonts w:asciiTheme="minorHAnsi" w:hAnsiTheme="minorHAnsi" w:cstheme="minorHAnsi"/>
                <w:sz w:val="22"/>
                <w:szCs w:val="22"/>
                <w:lang w:bidi="it-IT"/>
              </w:rPr>
              <w:t>Descrizione dell'intervento (sintesi</w:t>
            </w:r>
            <w:r w:rsidR="00AB4E7D" w:rsidRPr="00E60704">
              <w:rPr>
                <w:rFonts w:asciiTheme="minorHAnsi" w:hAnsiTheme="minorHAnsi" w:cstheme="minorHAnsi"/>
                <w:sz w:val="22"/>
                <w:szCs w:val="22"/>
                <w:lang w:bidi="it-IT"/>
              </w:rPr>
              <w:t xml:space="preserve"> della relazione tecnica) </w:t>
            </w:r>
          </w:p>
        </w:tc>
        <w:tc>
          <w:tcPr>
            <w:tcW w:w="7513" w:type="dxa"/>
            <w:tcBorders>
              <w:top w:val="single" w:sz="8" w:space="0" w:color="auto"/>
              <w:bottom w:val="single" w:sz="4" w:space="0" w:color="auto"/>
              <w:right w:val="single" w:sz="8" w:space="0" w:color="auto"/>
            </w:tcBorders>
            <w:shd w:val="clear" w:color="auto" w:fill="auto"/>
            <w:vAlign w:val="bottom"/>
          </w:tcPr>
          <w:p w14:paraId="3BFD706E" w14:textId="4C6E0546" w:rsidR="00BA6B10" w:rsidRPr="00BA6B10" w:rsidRDefault="00BA6B10" w:rsidP="007531C5">
            <w:pPr>
              <w:autoSpaceDE w:val="0"/>
              <w:autoSpaceDN w:val="0"/>
              <w:adjustRightInd w:val="0"/>
              <w:jc w:val="both"/>
              <w:rPr>
                <w:rFonts w:asciiTheme="minorHAnsi" w:hAnsiTheme="minorHAnsi" w:cstheme="minorHAnsi"/>
                <w:sz w:val="22"/>
                <w:szCs w:val="22"/>
                <w:lang w:bidi="it-IT"/>
              </w:rPr>
            </w:pPr>
            <w:r w:rsidRPr="00BA6B10">
              <w:rPr>
                <w:rFonts w:asciiTheme="minorHAnsi" w:hAnsiTheme="minorHAnsi" w:cstheme="minorHAnsi"/>
                <w:sz w:val="22"/>
                <w:szCs w:val="22"/>
                <w:lang w:bidi="it-IT"/>
              </w:rPr>
              <w:t>L’intervento prevede, oltre il recupero e il ripristino di un immobile di proprietà comunale sito</w:t>
            </w:r>
            <w:r>
              <w:rPr>
                <w:rFonts w:asciiTheme="minorHAnsi" w:hAnsiTheme="minorHAnsi" w:cstheme="minorHAnsi"/>
                <w:sz w:val="22"/>
                <w:szCs w:val="22"/>
                <w:lang w:bidi="it-IT"/>
              </w:rPr>
              <w:t xml:space="preserve"> nel territorio di Ferentillo</w:t>
            </w:r>
            <w:r w:rsidR="007531C5">
              <w:rPr>
                <w:rFonts w:asciiTheme="minorHAnsi" w:hAnsiTheme="minorHAnsi" w:cstheme="minorHAnsi"/>
                <w:sz w:val="22"/>
                <w:szCs w:val="22"/>
                <w:lang w:bidi="it-IT"/>
              </w:rPr>
              <w:t>,</w:t>
            </w:r>
            <w:r w:rsidRPr="00BA6B10">
              <w:rPr>
                <w:rFonts w:asciiTheme="minorHAnsi" w:hAnsiTheme="minorHAnsi" w:cstheme="minorHAnsi"/>
                <w:sz w:val="22"/>
                <w:szCs w:val="22"/>
                <w:lang w:bidi="it-IT"/>
              </w:rPr>
              <w:t xml:space="preserve"> </w:t>
            </w:r>
            <w:r w:rsidR="00871DA2">
              <w:rPr>
                <w:rFonts w:asciiTheme="minorHAnsi" w:hAnsiTheme="minorHAnsi" w:cstheme="minorHAnsi"/>
                <w:sz w:val="22"/>
                <w:szCs w:val="22"/>
                <w:lang w:bidi="it-IT"/>
              </w:rPr>
              <w:t>il completamento del</w:t>
            </w:r>
            <w:r w:rsidRPr="00BA6B10">
              <w:rPr>
                <w:rFonts w:asciiTheme="minorHAnsi" w:hAnsiTheme="minorHAnsi" w:cstheme="minorHAnsi"/>
                <w:sz w:val="22"/>
                <w:szCs w:val="22"/>
                <w:lang w:bidi="it-IT"/>
              </w:rPr>
              <w:t>la schedatura</w:t>
            </w:r>
            <w:r w:rsidR="0017560B">
              <w:rPr>
                <w:rFonts w:asciiTheme="minorHAnsi" w:hAnsiTheme="minorHAnsi" w:cstheme="minorHAnsi"/>
                <w:sz w:val="22"/>
                <w:szCs w:val="22"/>
                <w:lang w:bidi="it-IT"/>
              </w:rPr>
              <w:t>, finalizzata alla funzionalizzazione del progetto,</w:t>
            </w:r>
            <w:r w:rsidRPr="00BA6B10">
              <w:rPr>
                <w:rFonts w:asciiTheme="minorHAnsi" w:hAnsiTheme="minorHAnsi" w:cstheme="minorHAnsi"/>
                <w:sz w:val="22"/>
                <w:szCs w:val="22"/>
                <w:lang w:bidi="it-IT"/>
              </w:rPr>
              <w:t xml:space="preserve"> e </w:t>
            </w:r>
            <w:r w:rsidR="00871DA2">
              <w:rPr>
                <w:rFonts w:asciiTheme="minorHAnsi" w:hAnsiTheme="minorHAnsi" w:cstheme="minorHAnsi"/>
                <w:sz w:val="22"/>
                <w:szCs w:val="22"/>
                <w:lang w:bidi="it-IT"/>
              </w:rPr>
              <w:t>del</w:t>
            </w:r>
            <w:r w:rsidRPr="00BA6B10">
              <w:rPr>
                <w:rFonts w:asciiTheme="minorHAnsi" w:hAnsiTheme="minorHAnsi" w:cstheme="minorHAnsi"/>
                <w:sz w:val="22"/>
                <w:szCs w:val="22"/>
                <w:lang w:bidi="it-IT"/>
              </w:rPr>
              <w:t xml:space="preserve">l’inserimento in </w:t>
            </w:r>
            <w:r w:rsidRPr="0017560B">
              <w:rPr>
                <w:rFonts w:asciiTheme="minorHAnsi" w:hAnsiTheme="minorHAnsi" w:cstheme="minorHAnsi"/>
                <w:sz w:val="22"/>
                <w:szCs w:val="22"/>
                <w:lang w:bidi="it-IT"/>
              </w:rPr>
              <w:t>SBN dei 20.000</w:t>
            </w:r>
            <w:r w:rsidRPr="00BA6B10">
              <w:rPr>
                <w:rFonts w:asciiTheme="minorHAnsi" w:hAnsiTheme="minorHAnsi" w:cstheme="minorHAnsi"/>
                <w:sz w:val="22"/>
                <w:szCs w:val="22"/>
                <w:lang w:bidi="it-IT"/>
              </w:rPr>
              <w:t xml:space="preserve"> volumi presenti</w:t>
            </w:r>
            <w:r>
              <w:rPr>
                <w:rFonts w:asciiTheme="minorHAnsi" w:hAnsiTheme="minorHAnsi" w:cstheme="minorHAnsi"/>
                <w:sz w:val="22"/>
                <w:szCs w:val="22"/>
                <w:lang w:bidi="it-IT"/>
              </w:rPr>
              <w:t xml:space="preserve"> attualmente nelle struttur</w:t>
            </w:r>
            <w:r w:rsidR="0017560B">
              <w:rPr>
                <w:rFonts w:asciiTheme="minorHAnsi" w:hAnsiTheme="minorHAnsi" w:cstheme="minorHAnsi"/>
                <w:sz w:val="22"/>
                <w:szCs w:val="22"/>
                <w:lang w:bidi="it-IT"/>
              </w:rPr>
              <w:t>a.</w:t>
            </w:r>
            <w:r w:rsidR="00AB70D2">
              <w:rPr>
                <w:rFonts w:asciiTheme="minorHAnsi" w:hAnsiTheme="minorHAnsi" w:cstheme="minorHAnsi"/>
                <w:sz w:val="22"/>
                <w:szCs w:val="22"/>
                <w:lang w:bidi="it-IT"/>
              </w:rPr>
              <w:t xml:space="preserve"> Quest’ultima linea d’azione</w:t>
            </w:r>
            <w:r w:rsidR="00503956">
              <w:rPr>
                <w:rFonts w:asciiTheme="minorHAnsi" w:hAnsiTheme="minorHAnsi" w:cstheme="minorHAnsi"/>
                <w:sz w:val="22"/>
                <w:szCs w:val="22"/>
                <w:lang w:bidi="it-IT"/>
              </w:rPr>
              <w:t>, come già precisato,</w:t>
            </w:r>
            <w:r w:rsidR="00AB70D2">
              <w:rPr>
                <w:rFonts w:asciiTheme="minorHAnsi" w:hAnsiTheme="minorHAnsi" w:cstheme="minorHAnsi"/>
                <w:sz w:val="22"/>
                <w:szCs w:val="22"/>
                <w:lang w:bidi="it-IT"/>
              </w:rPr>
              <w:t xml:space="preserve"> si avvale </w:t>
            </w:r>
            <w:r w:rsidR="00503956">
              <w:rPr>
                <w:rFonts w:asciiTheme="minorHAnsi" w:hAnsiTheme="minorHAnsi" w:cstheme="minorHAnsi"/>
                <w:sz w:val="22"/>
                <w:szCs w:val="22"/>
                <w:lang w:bidi="it-IT"/>
              </w:rPr>
              <w:t xml:space="preserve">tuttavia </w:t>
            </w:r>
            <w:r w:rsidR="00AB70D2">
              <w:rPr>
                <w:rFonts w:asciiTheme="minorHAnsi" w:hAnsiTheme="minorHAnsi" w:cstheme="minorHAnsi"/>
                <w:sz w:val="22"/>
                <w:szCs w:val="22"/>
                <w:lang w:bidi="it-IT"/>
              </w:rPr>
              <w:t xml:space="preserve">di fondi ulteriori e non incide sulle risorse </w:t>
            </w:r>
            <w:r w:rsidR="00890F12">
              <w:rPr>
                <w:rFonts w:asciiTheme="minorHAnsi" w:hAnsiTheme="minorHAnsi" w:cstheme="minorHAnsi"/>
                <w:sz w:val="22"/>
                <w:szCs w:val="22"/>
                <w:lang w:bidi="it-IT"/>
              </w:rPr>
              <w:t>che costituiscono la dotazione del presente intervento.</w:t>
            </w:r>
          </w:p>
          <w:p w14:paraId="16B11FA2" w14:textId="59CA356F" w:rsidR="00FA05D5" w:rsidRPr="00E60704" w:rsidRDefault="00FA05D5"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Il C</w:t>
            </w:r>
            <w:r w:rsidR="009F3C29" w:rsidRPr="00E60704">
              <w:rPr>
                <w:rFonts w:asciiTheme="minorHAnsi" w:hAnsiTheme="minorHAnsi" w:cstheme="minorHAnsi"/>
                <w:sz w:val="22"/>
                <w:szCs w:val="22"/>
              </w:rPr>
              <w:t xml:space="preserve">entro internazionale di studi e manifestazioni del fantastico prevede la realizzazione di </w:t>
            </w:r>
            <w:r w:rsidRPr="00E60704">
              <w:rPr>
                <w:rFonts w:asciiTheme="minorHAnsi" w:hAnsiTheme="minorHAnsi" w:cstheme="minorHAnsi"/>
                <w:sz w:val="22"/>
                <w:szCs w:val="22"/>
              </w:rPr>
              <w:t>sale appositamente strutturate per la collocazione di tutto il fondo librario</w:t>
            </w:r>
            <w:r w:rsidR="00A86AC0">
              <w:rPr>
                <w:rFonts w:asciiTheme="minorHAnsi" w:hAnsiTheme="minorHAnsi" w:cstheme="minorHAnsi"/>
                <w:sz w:val="22"/>
                <w:szCs w:val="22"/>
              </w:rPr>
              <w:t xml:space="preserve"> già in par</w:t>
            </w:r>
            <w:r w:rsidR="002746F9">
              <w:rPr>
                <w:rFonts w:asciiTheme="minorHAnsi" w:hAnsiTheme="minorHAnsi" w:cstheme="minorHAnsi"/>
                <w:sz w:val="22"/>
                <w:szCs w:val="22"/>
              </w:rPr>
              <w:t>t</w:t>
            </w:r>
            <w:r w:rsidR="00A86AC0">
              <w:rPr>
                <w:rFonts w:asciiTheme="minorHAnsi" w:hAnsiTheme="minorHAnsi" w:cstheme="minorHAnsi"/>
                <w:sz w:val="22"/>
                <w:szCs w:val="22"/>
              </w:rPr>
              <w:t xml:space="preserve">e allestite al piano secondo dello stabile, </w:t>
            </w:r>
            <w:r w:rsidRPr="00E60704">
              <w:rPr>
                <w:rFonts w:asciiTheme="minorHAnsi" w:hAnsiTheme="minorHAnsi" w:cstheme="minorHAnsi"/>
                <w:sz w:val="22"/>
                <w:szCs w:val="22"/>
              </w:rPr>
              <w:t xml:space="preserve">di sale </w:t>
            </w:r>
            <w:r w:rsidR="0040219D">
              <w:rPr>
                <w:rFonts w:asciiTheme="minorHAnsi" w:hAnsiTheme="minorHAnsi" w:cstheme="minorHAnsi"/>
                <w:sz w:val="22"/>
                <w:szCs w:val="22"/>
              </w:rPr>
              <w:t xml:space="preserve">consultazione e </w:t>
            </w:r>
            <w:r w:rsidRPr="00E60704">
              <w:rPr>
                <w:rFonts w:asciiTheme="minorHAnsi" w:hAnsiTheme="minorHAnsi" w:cstheme="minorHAnsi"/>
                <w:sz w:val="22"/>
                <w:szCs w:val="22"/>
              </w:rPr>
              <w:t>lettura</w:t>
            </w:r>
            <w:r w:rsidR="00A86AC0">
              <w:rPr>
                <w:rFonts w:asciiTheme="minorHAnsi" w:hAnsiTheme="minorHAnsi" w:cstheme="minorHAnsi"/>
                <w:sz w:val="22"/>
                <w:szCs w:val="22"/>
              </w:rPr>
              <w:t xml:space="preserve"> da realizzarsi al piano primo dello stabile</w:t>
            </w:r>
            <w:r w:rsidR="0040219D">
              <w:rPr>
                <w:rFonts w:asciiTheme="minorHAnsi" w:hAnsiTheme="minorHAnsi" w:cstheme="minorHAnsi"/>
                <w:sz w:val="22"/>
                <w:szCs w:val="22"/>
              </w:rPr>
              <w:t xml:space="preserve"> </w:t>
            </w:r>
            <w:r w:rsidR="0040219D" w:rsidRPr="00E60704">
              <w:rPr>
                <w:rFonts w:asciiTheme="minorHAnsi" w:hAnsiTheme="minorHAnsi" w:cstheme="minorHAnsi"/>
                <w:sz w:val="22"/>
                <w:szCs w:val="22"/>
              </w:rPr>
              <w:t>dello stesso edificio</w:t>
            </w:r>
            <w:r w:rsidR="00F07139">
              <w:rPr>
                <w:rFonts w:asciiTheme="minorHAnsi" w:hAnsiTheme="minorHAnsi" w:cstheme="minorHAnsi"/>
                <w:sz w:val="22"/>
                <w:szCs w:val="22"/>
              </w:rPr>
              <w:t>,</w:t>
            </w:r>
            <w:r w:rsidR="0040219D">
              <w:rPr>
                <w:rFonts w:asciiTheme="minorHAnsi" w:hAnsiTheme="minorHAnsi" w:cstheme="minorHAnsi"/>
                <w:sz w:val="22"/>
                <w:szCs w:val="22"/>
              </w:rPr>
              <w:t xml:space="preserve"> insieme a </w:t>
            </w:r>
            <w:r w:rsidRPr="00E60704">
              <w:rPr>
                <w:rFonts w:asciiTheme="minorHAnsi" w:hAnsiTheme="minorHAnsi" w:cstheme="minorHAnsi"/>
                <w:sz w:val="22"/>
                <w:szCs w:val="22"/>
              </w:rPr>
              <w:t xml:space="preserve">un </w:t>
            </w:r>
            <w:r w:rsidRPr="00E60704">
              <w:rPr>
                <w:rFonts w:asciiTheme="minorHAnsi" w:hAnsiTheme="minorHAnsi" w:cstheme="minorHAnsi"/>
                <w:sz w:val="22"/>
                <w:szCs w:val="22"/>
              </w:rPr>
              <w:lastRenderedPageBreak/>
              <w:t>punto Nati per Leggere</w:t>
            </w:r>
            <w:r w:rsidR="0040219D">
              <w:rPr>
                <w:rFonts w:asciiTheme="minorHAnsi" w:hAnsiTheme="minorHAnsi" w:cstheme="minorHAnsi"/>
                <w:sz w:val="22"/>
                <w:szCs w:val="22"/>
              </w:rPr>
              <w:t>.</w:t>
            </w:r>
          </w:p>
          <w:p w14:paraId="1B32555D" w14:textId="6E3209E5" w:rsidR="00FA05D5" w:rsidRPr="00E60704" w:rsidRDefault="008D3730" w:rsidP="007531C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L’immobile</w:t>
            </w:r>
            <w:r w:rsidR="009F3C29" w:rsidRPr="00E60704">
              <w:rPr>
                <w:rFonts w:asciiTheme="minorHAnsi" w:hAnsiTheme="minorHAnsi" w:cstheme="minorHAnsi"/>
                <w:sz w:val="22"/>
                <w:szCs w:val="22"/>
              </w:rPr>
              <w:t xml:space="preserve"> risulta agibile nel suo complesso, ma necessita di adeguamenti impiantistici, opere di finitura, di allestimento e arredi. </w:t>
            </w:r>
          </w:p>
          <w:p w14:paraId="1894240F" w14:textId="5B922027"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Si rende</w:t>
            </w:r>
            <w:r w:rsidR="00FA05D5" w:rsidRPr="00E60704">
              <w:rPr>
                <w:rFonts w:asciiTheme="minorHAnsi" w:hAnsiTheme="minorHAnsi" w:cstheme="minorHAnsi"/>
                <w:sz w:val="22"/>
                <w:szCs w:val="22"/>
              </w:rPr>
              <w:t>,</w:t>
            </w:r>
            <w:r w:rsidRPr="00E60704">
              <w:rPr>
                <w:rFonts w:asciiTheme="minorHAnsi" w:hAnsiTheme="minorHAnsi" w:cstheme="minorHAnsi"/>
                <w:sz w:val="22"/>
                <w:szCs w:val="22"/>
              </w:rPr>
              <w:t xml:space="preserve"> inoltre</w:t>
            </w:r>
            <w:r w:rsidR="00FA05D5" w:rsidRPr="00E60704">
              <w:rPr>
                <w:rFonts w:asciiTheme="minorHAnsi" w:hAnsiTheme="minorHAnsi" w:cstheme="minorHAnsi"/>
                <w:sz w:val="22"/>
                <w:szCs w:val="22"/>
              </w:rPr>
              <w:t>,</w:t>
            </w:r>
            <w:r w:rsidRPr="00E60704">
              <w:rPr>
                <w:rFonts w:asciiTheme="minorHAnsi" w:hAnsiTheme="minorHAnsi" w:cstheme="minorHAnsi"/>
                <w:sz w:val="22"/>
                <w:szCs w:val="22"/>
              </w:rPr>
              <w:t xml:space="preserve"> necessario un intervento di abbattimento delle barriere architettoniche, consistenti nella riqualificazione della rampa di accesso </w:t>
            </w:r>
            <w:r w:rsidR="00FA05D5" w:rsidRPr="00E60704">
              <w:rPr>
                <w:rFonts w:asciiTheme="minorHAnsi" w:hAnsiTheme="minorHAnsi" w:cstheme="minorHAnsi"/>
                <w:sz w:val="22"/>
                <w:szCs w:val="22"/>
              </w:rPr>
              <w:t xml:space="preserve">già esistente e posta nel retro dello stabile. Tale rampa consentirà l’accesso al piano primo che sarà interamente adibito a sala consultazione/studio e punto Nati per Leggere. Rimarrà escluso il piano secondo </w:t>
            </w:r>
            <w:r w:rsidR="00497445" w:rsidRPr="00E60704">
              <w:rPr>
                <w:rFonts w:asciiTheme="minorHAnsi" w:hAnsiTheme="minorHAnsi" w:cstheme="minorHAnsi"/>
                <w:sz w:val="22"/>
                <w:szCs w:val="22"/>
              </w:rPr>
              <w:t xml:space="preserve">destinato alla archiviazione e conservazione del fondo librario </w:t>
            </w:r>
            <w:r w:rsidR="0040219D">
              <w:rPr>
                <w:rFonts w:asciiTheme="minorHAnsi" w:hAnsiTheme="minorHAnsi" w:cstheme="minorHAnsi"/>
                <w:sz w:val="22"/>
                <w:szCs w:val="22"/>
              </w:rPr>
              <w:t>ch</w:t>
            </w:r>
            <w:r w:rsidR="00497445" w:rsidRPr="00E60704">
              <w:rPr>
                <w:rFonts w:asciiTheme="minorHAnsi" w:hAnsiTheme="minorHAnsi" w:cstheme="minorHAnsi"/>
                <w:sz w:val="22"/>
                <w:szCs w:val="22"/>
              </w:rPr>
              <w:t>e dovrà essere res</w:t>
            </w:r>
            <w:r w:rsidR="0040219D">
              <w:rPr>
                <w:rFonts w:asciiTheme="minorHAnsi" w:hAnsiTheme="minorHAnsi" w:cstheme="minorHAnsi"/>
                <w:sz w:val="22"/>
                <w:szCs w:val="22"/>
              </w:rPr>
              <w:t>o</w:t>
            </w:r>
            <w:r w:rsidR="00497445" w:rsidRPr="00E60704">
              <w:rPr>
                <w:rFonts w:asciiTheme="minorHAnsi" w:hAnsiTheme="minorHAnsi" w:cstheme="minorHAnsi"/>
                <w:sz w:val="22"/>
                <w:szCs w:val="22"/>
              </w:rPr>
              <w:t xml:space="preserve"> fruibile</w:t>
            </w:r>
            <w:r w:rsidR="0040219D">
              <w:rPr>
                <w:rFonts w:asciiTheme="minorHAnsi" w:hAnsiTheme="minorHAnsi" w:cstheme="minorHAnsi"/>
                <w:sz w:val="22"/>
                <w:szCs w:val="22"/>
              </w:rPr>
              <w:t xml:space="preserve"> attraverso l’installazione di una piattaforma elevatrice per disabili</w:t>
            </w:r>
            <w:r w:rsidR="00497445" w:rsidRPr="00E60704">
              <w:rPr>
                <w:rFonts w:asciiTheme="minorHAnsi" w:hAnsiTheme="minorHAnsi" w:cstheme="minorHAnsi"/>
                <w:sz w:val="22"/>
                <w:szCs w:val="22"/>
              </w:rPr>
              <w:t xml:space="preserve"> </w:t>
            </w:r>
            <w:r w:rsidR="0040219D">
              <w:rPr>
                <w:rFonts w:asciiTheme="minorHAnsi" w:hAnsiTheme="minorHAnsi" w:cstheme="minorHAnsi"/>
                <w:sz w:val="22"/>
                <w:szCs w:val="22"/>
              </w:rPr>
              <w:t xml:space="preserve">che </w:t>
            </w:r>
            <w:r w:rsidR="00F07139">
              <w:rPr>
                <w:rFonts w:asciiTheme="minorHAnsi" w:hAnsiTheme="minorHAnsi" w:cstheme="minorHAnsi"/>
                <w:sz w:val="22"/>
                <w:szCs w:val="22"/>
              </w:rPr>
              <w:t xml:space="preserve">verrà </w:t>
            </w:r>
            <w:r w:rsidR="00497445" w:rsidRPr="00E60704">
              <w:rPr>
                <w:rFonts w:asciiTheme="minorHAnsi" w:hAnsiTheme="minorHAnsi" w:cstheme="minorHAnsi"/>
                <w:sz w:val="22"/>
                <w:szCs w:val="22"/>
              </w:rPr>
              <w:t>posiziona</w:t>
            </w:r>
            <w:r w:rsidR="008D3730">
              <w:rPr>
                <w:rFonts w:asciiTheme="minorHAnsi" w:hAnsiTheme="minorHAnsi" w:cstheme="minorHAnsi"/>
                <w:sz w:val="22"/>
                <w:szCs w:val="22"/>
              </w:rPr>
              <w:t>ta</w:t>
            </w:r>
            <w:r w:rsidR="0040219D">
              <w:rPr>
                <w:rFonts w:asciiTheme="minorHAnsi" w:hAnsiTheme="minorHAnsi" w:cstheme="minorHAnsi"/>
                <w:sz w:val="22"/>
                <w:szCs w:val="22"/>
              </w:rPr>
              <w:t xml:space="preserve"> </w:t>
            </w:r>
            <w:r w:rsidR="00497445" w:rsidRPr="00E60704">
              <w:rPr>
                <w:rFonts w:asciiTheme="minorHAnsi" w:hAnsiTheme="minorHAnsi" w:cstheme="minorHAnsi"/>
                <w:sz w:val="22"/>
                <w:szCs w:val="22"/>
              </w:rPr>
              <w:t>sempre nel retro dell’edificio</w:t>
            </w:r>
            <w:r w:rsidR="00F07139">
              <w:rPr>
                <w:rFonts w:asciiTheme="minorHAnsi" w:hAnsiTheme="minorHAnsi" w:cstheme="minorHAnsi"/>
                <w:sz w:val="22"/>
                <w:szCs w:val="22"/>
              </w:rPr>
              <w:t>,</w:t>
            </w:r>
            <w:r w:rsidR="00497445" w:rsidRPr="00E60704">
              <w:rPr>
                <w:rFonts w:asciiTheme="minorHAnsi" w:hAnsiTheme="minorHAnsi" w:cstheme="minorHAnsi"/>
                <w:sz w:val="22"/>
                <w:szCs w:val="22"/>
              </w:rPr>
              <w:t xml:space="preserve"> in prossimità della rampa.</w:t>
            </w:r>
          </w:p>
          <w:p w14:paraId="0FE8614C" w14:textId="2482A9D9" w:rsidR="00F07139" w:rsidRPr="00E60704" w:rsidRDefault="00F07139" w:rsidP="007531C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Per realizzare gli interventi appena descritti si rendono necessarie le seguenti operazioni:</w:t>
            </w:r>
          </w:p>
          <w:p w14:paraId="10A1CFB9" w14:textId="77777777"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 Liberare i locali </w:t>
            </w:r>
          </w:p>
          <w:p w14:paraId="63B75B0D" w14:textId="77777777"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 Ottimizzare la disposizione degli spazi del fondo librario </w:t>
            </w:r>
          </w:p>
          <w:p w14:paraId="317F8302" w14:textId="77777777"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 Adeguare gli impianti idrici, elettrici, di riscaldamento e antincendio </w:t>
            </w:r>
          </w:p>
          <w:p w14:paraId="20B59199" w14:textId="5B951BB3"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 Adeguare la struttura alle norme sull’accessibilità per i disabili </w:t>
            </w:r>
            <w:r w:rsidR="00C50807">
              <w:rPr>
                <w:rFonts w:asciiTheme="minorHAnsi" w:hAnsiTheme="minorHAnsi" w:cstheme="minorHAnsi"/>
                <w:sz w:val="22"/>
                <w:szCs w:val="22"/>
              </w:rPr>
              <w:t>con la realizzazione di un elevatore e sistemazione di una rampa</w:t>
            </w:r>
          </w:p>
          <w:p w14:paraId="2F874D50" w14:textId="77777777"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 Adeguare la struttura alle norme igienico sanitarie </w:t>
            </w:r>
          </w:p>
          <w:p w14:paraId="4AE56466" w14:textId="77777777"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 Adeguare la struttura alle norme sulla sicurezza sui luoghi di lavoro </w:t>
            </w:r>
          </w:p>
          <w:p w14:paraId="69376045" w14:textId="77777777"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 Adeguare la struttura alle norme antincendio </w:t>
            </w:r>
          </w:p>
          <w:p w14:paraId="075D692C" w14:textId="77777777"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 Completare la struttura con opere di finitura e allestimento degli spazi </w:t>
            </w:r>
          </w:p>
          <w:p w14:paraId="12FB48D4" w14:textId="79F21774"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Completare gli arredi relativi agli spazi di studio</w:t>
            </w:r>
            <w:r w:rsidR="008474ED">
              <w:rPr>
                <w:rFonts w:asciiTheme="minorHAnsi" w:hAnsiTheme="minorHAnsi" w:cstheme="minorHAnsi"/>
                <w:sz w:val="22"/>
                <w:szCs w:val="22"/>
              </w:rPr>
              <w:t>.</w:t>
            </w:r>
          </w:p>
          <w:p w14:paraId="12D36C74" w14:textId="77777777" w:rsidR="00497445"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La supe</w:t>
            </w:r>
            <w:r w:rsidR="00497445" w:rsidRPr="00E60704">
              <w:rPr>
                <w:rFonts w:asciiTheme="minorHAnsi" w:hAnsiTheme="minorHAnsi" w:cstheme="minorHAnsi"/>
                <w:sz w:val="22"/>
                <w:szCs w:val="22"/>
              </w:rPr>
              <w:t>rficie utile coperta è pari a:</w:t>
            </w:r>
          </w:p>
          <w:p w14:paraId="607B7A18" w14:textId="18F2BF69" w:rsidR="00497445" w:rsidRPr="00E60704" w:rsidRDefault="00E60704" w:rsidP="007531C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 </w:t>
            </w:r>
            <w:r w:rsidR="00497445" w:rsidRPr="00E60704">
              <w:rPr>
                <w:rFonts w:asciiTheme="minorHAnsi" w:hAnsiTheme="minorHAnsi" w:cstheme="minorHAnsi"/>
                <w:sz w:val="22"/>
                <w:szCs w:val="22"/>
              </w:rPr>
              <w:t>23</w:t>
            </w:r>
            <w:r w:rsidR="009F3C29" w:rsidRPr="00E60704">
              <w:rPr>
                <w:rFonts w:asciiTheme="minorHAnsi" w:hAnsiTheme="minorHAnsi" w:cstheme="minorHAnsi"/>
                <w:sz w:val="22"/>
                <w:szCs w:val="22"/>
              </w:rPr>
              <w:t>0</w:t>
            </w:r>
            <w:r w:rsidR="00497445" w:rsidRPr="00E60704">
              <w:rPr>
                <w:rFonts w:asciiTheme="minorHAnsi" w:hAnsiTheme="minorHAnsi" w:cstheme="minorHAnsi"/>
                <w:sz w:val="22"/>
                <w:szCs w:val="22"/>
              </w:rPr>
              <w:t>/240 mq per quanto concerne il primo piano articolati in n. 5 sale</w:t>
            </w:r>
            <w:r w:rsidR="008474ED">
              <w:rPr>
                <w:rFonts w:asciiTheme="minorHAnsi" w:hAnsiTheme="minorHAnsi" w:cstheme="minorHAnsi"/>
                <w:sz w:val="22"/>
                <w:szCs w:val="22"/>
              </w:rPr>
              <w:t>,</w:t>
            </w:r>
            <w:r w:rsidR="00497445" w:rsidRPr="00E60704">
              <w:rPr>
                <w:rFonts w:asciiTheme="minorHAnsi" w:hAnsiTheme="minorHAnsi" w:cstheme="minorHAnsi"/>
                <w:sz w:val="22"/>
                <w:szCs w:val="22"/>
              </w:rPr>
              <w:t xml:space="preserve"> più i relativi servizi igienici</w:t>
            </w:r>
            <w:r w:rsidR="008474ED">
              <w:rPr>
                <w:rFonts w:asciiTheme="minorHAnsi" w:hAnsiTheme="minorHAnsi" w:cstheme="minorHAnsi"/>
                <w:sz w:val="22"/>
                <w:szCs w:val="22"/>
              </w:rPr>
              <w:t>;</w:t>
            </w:r>
          </w:p>
          <w:p w14:paraId="599B7749" w14:textId="7D9BF7C3" w:rsidR="00497445" w:rsidRPr="00E60704" w:rsidRDefault="00E60704" w:rsidP="007531C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 </w:t>
            </w:r>
            <w:r w:rsidR="00497445" w:rsidRPr="00E60704">
              <w:rPr>
                <w:rFonts w:asciiTheme="minorHAnsi" w:hAnsiTheme="minorHAnsi" w:cstheme="minorHAnsi"/>
                <w:sz w:val="22"/>
                <w:szCs w:val="22"/>
              </w:rPr>
              <w:t>230/240 mq per quanto concerne il secondo piano articolati in n. 5 sale</w:t>
            </w:r>
            <w:r w:rsidR="008474ED">
              <w:rPr>
                <w:rFonts w:asciiTheme="minorHAnsi" w:hAnsiTheme="minorHAnsi" w:cstheme="minorHAnsi"/>
                <w:sz w:val="22"/>
                <w:szCs w:val="22"/>
              </w:rPr>
              <w:t>,</w:t>
            </w:r>
            <w:r w:rsidR="00497445" w:rsidRPr="00E60704">
              <w:rPr>
                <w:rFonts w:asciiTheme="minorHAnsi" w:hAnsiTheme="minorHAnsi" w:cstheme="minorHAnsi"/>
                <w:sz w:val="22"/>
                <w:szCs w:val="22"/>
              </w:rPr>
              <w:t xml:space="preserve"> </w:t>
            </w:r>
            <w:r>
              <w:rPr>
                <w:rFonts w:asciiTheme="minorHAnsi" w:hAnsiTheme="minorHAnsi" w:cstheme="minorHAnsi"/>
                <w:sz w:val="22"/>
                <w:szCs w:val="22"/>
              </w:rPr>
              <w:t>più i relativi servizi igienici</w:t>
            </w:r>
            <w:r w:rsidR="008474ED">
              <w:rPr>
                <w:rFonts w:asciiTheme="minorHAnsi" w:hAnsiTheme="minorHAnsi" w:cstheme="minorHAnsi"/>
                <w:sz w:val="22"/>
                <w:szCs w:val="22"/>
              </w:rPr>
              <w:t>;</w:t>
            </w:r>
          </w:p>
          <w:p w14:paraId="48EA7120" w14:textId="637D00B4" w:rsidR="00F9728E" w:rsidRDefault="00E60704" w:rsidP="007531C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 </w:t>
            </w:r>
            <w:r w:rsidR="00497445" w:rsidRPr="00E60704">
              <w:rPr>
                <w:rFonts w:asciiTheme="minorHAnsi" w:hAnsiTheme="minorHAnsi" w:cstheme="minorHAnsi"/>
                <w:sz w:val="22"/>
                <w:szCs w:val="22"/>
              </w:rPr>
              <w:t>25 mq circa per il piano terra articolati in n. 2 sale attualmente destinate a magazzini. Tale sale potranno essere pensa</w:t>
            </w:r>
            <w:r w:rsidR="00D30979" w:rsidRPr="00E60704">
              <w:rPr>
                <w:rFonts w:asciiTheme="minorHAnsi" w:hAnsiTheme="minorHAnsi" w:cstheme="minorHAnsi"/>
                <w:sz w:val="22"/>
                <w:szCs w:val="22"/>
              </w:rPr>
              <w:t>te per ospitare</w:t>
            </w:r>
            <w:r w:rsidR="009F4E2D">
              <w:rPr>
                <w:rFonts w:asciiTheme="minorHAnsi" w:hAnsiTheme="minorHAnsi" w:cstheme="minorHAnsi"/>
                <w:sz w:val="22"/>
                <w:szCs w:val="22"/>
              </w:rPr>
              <w:t xml:space="preserve"> un guardaroba e punto ristoro</w:t>
            </w:r>
            <w:r w:rsidR="008474ED">
              <w:rPr>
                <w:rFonts w:asciiTheme="minorHAnsi" w:hAnsiTheme="minorHAnsi" w:cstheme="minorHAnsi"/>
                <w:sz w:val="22"/>
                <w:szCs w:val="22"/>
              </w:rPr>
              <w:t>;</w:t>
            </w:r>
          </w:p>
          <w:p w14:paraId="7BBABEEF" w14:textId="4D90E5D0" w:rsidR="009F4E2D" w:rsidRPr="00E60704" w:rsidRDefault="009F4E2D" w:rsidP="007531C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- 20 mq per androne d’ingresso</w:t>
            </w:r>
            <w:r w:rsidR="008474ED">
              <w:rPr>
                <w:rFonts w:asciiTheme="minorHAnsi" w:hAnsiTheme="minorHAnsi" w:cstheme="minorHAnsi"/>
                <w:sz w:val="22"/>
                <w:szCs w:val="22"/>
              </w:rPr>
              <w:t>.</w:t>
            </w:r>
          </w:p>
          <w:p w14:paraId="47C7A810" w14:textId="0B676C7E" w:rsidR="00745275" w:rsidRPr="00E60704" w:rsidRDefault="00745275"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Le spese previste </w:t>
            </w:r>
            <w:r w:rsidR="005A2F5F" w:rsidRPr="00E60704">
              <w:rPr>
                <w:rFonts w:asciiTheme="minorHAnsi" w:hAnsiTheme="minorHAnsi" w:cstheme="minorHAnsi"/>
                <w:sz w:val="22"/>
                <w:szCs w:val="22"/>
              </w:rPr>
              <w:t xml:space="preserve">riguardano opere civili, arredi ed impianti per l’allestimento </w:t>
            </w:r>
            <w:r w:rsidR="00D30979" w:rsidRPr="00E60704">
              <w:rPr>
                <w:rFonts w:asciiTheme="minorHAnsi" w:hAnsiTheme="minorHAnsi" w:cstheme="minorHAnsi"/>
                <w:sz w:val="22"/>
                <w:szCs w:val="22"/>
              </w:rPr>
              <w:t>delle sale studio e consultazione e punto Nati per Leggere, s</w:t>
            </w:r>
            <w:r w:rsidR="005A2F5F" w:rsidRPr="00E60704">
              <w:rPr>
                <w:rFonts w:asciiTheme="minorHAnsi" w:hAnsiTheme="minorHAnsi" w:cstheme="minorHAnsi"/>
                <w:sz w:val="22"/>
                <w:szCs w:val="22"/>
              </w:rPr>
              <w:t>pese generali collegate alla realizzazione progettuale.</w:t>
            </w:r>
            <w:r w:rsidR="009F3C29" w:rsidRPr="00E60704">
              <w:rPr>
                <w:rFonts w:asciiTheme="minorHAnsi" w:hAnsiTheme="minorHAnsi" w:cstheme="minorHAnsi"/>
                <w:sz w:val="22"/>
                <w:szCs w:val="22"/>
              </w:rPr>
              <w:t xml:space="preserve"> In particolare si prevede:</w:t>
            </w:r>
          </w:p>
          <w:p w14:paraId="6A57EB80" w14:textId="0E96260B"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 rifacimento servizi igienici </w:t>
            </w:r>
            <w:r w:rsidR="008474ED">
              <w:rPr>
                <w:rFonts w:asciiTheme="minorHAnsi" w:hAnsiTheme="minorHAnsi" w:cstheme="minorHAnsi"/>
                <w:sz w:val="22"/>
                <w:szCs w:val="22"/>
              </w:rPr>
              <w:t>comprensivi di impianto idrico-</w:t>
            </w:r>
            <w:r w:rsidRPr="00E60704">
              <w:rPr>
                <w:rFonts w:asciiTheme="minorHAnsi" w:hAnsiTheme="minorHAnsi" w:cstheme="minorHAnsi"/>
                <w:sz w:val="22"/>
                <w:szCs w:val="22"/>
              </w:rPr>
              <w:t>sanitario, pavimenti, rivestimenti e sanitari per € 5.000,00</w:t>
            </w:r>
            <w:r w:rsidR="008474ED">
              <w:rPr>
                <w:rFonts w:asciiTheme="minorHAnsi" w:hAnsiTheme="minorHAnsi" w:cstheme="minorHAnsi"/>
                <w:sz w:val="22"/>
                <w:szCs w:val="22"/>
              </w:rPr>
              <w:t>;</w:t>
            </w:r>
            <w:r w:rsidRPr="00E60704">
              <w:rPr>
                <w:rFonts w:asciiTheme="minorHAnsi" w:hAnsiTheme="minorHAnsi" w:cstheme="minorHAnsi"/>
                <w:sz w:val="22"/>
                <w:szCs w:val="22"/>
              </w:rPr>
              <w:t xml:space="preserve"> </w:t>
            </w:r>
          </w:p>
          <w:p w14:paraId="78F0E709" w14:textId="313E2261"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 rifacimento impianto elettrico </w:t>
            </w:r>
            <w:r w:rsidR="00C50807">
              <w:rPr>
                <w:rFonts w:asciiTheme="minorHAnsi" w:hAnsiTheme="minorHAnsi" w:cstheme="minorHAnsi"/>
                <w:sz w:val="22"/>
                <w:szCs w:val="22"/>
              </w:rPr>
              <w:t xml:space="preserve">per i piani primo e piano terra </w:t>
            </w:r>
            <w:r w:rsidRPr="00E60704">
              <w:rPr>
                <w:rFonts w:asciiTheme="minorHAnsi" w:hAnsiTheme="minorHAnsi" w:cstheme="minorHAnsi"/>
                <w:sz w:val="22"/>
                <w:szCs w:val="22"/>
              </w:rPr>
              <w:t>per € 11.000,00</w:t>
            </w:r>
            <w:r w:rsidR="008474ED">
              <w:rPr>
                <w:rFonts w:asciiTheme="minorHAnsi" w:hAnsiTheme="minorHAnsi" w:cstheme="minorHAnsi"/>
                <w:sz w:val="22"/>
                <w:szCs w:val="22"/>
              </w:rPr>
              <w:t>;</w:t>
            </w:r>
            <w:r w:rsidRPr="00E60704">
              <w:rPr>
                <w:rFonts w:asciiTheme="minorHAnsi" w:hAnsiTheme="minorHAnsi" w:cstheme="minorHAnsi"/>
                <w:sz w:val="22"/>
                <w:szCs w:val="22"/>
              </w:rPr>
              <w:t xml:space="preserve"> </w:t>
            </w:r>
          </w:p>
          <w:p w14:paraId="361F6B9A" w14:textId="17C8A0B4"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rifacimento opere di finitura, quali, intonaci, tinteggiature, pavimenti e infissi per € 2</w:t>
            </w:r>
            <w:r w:rsidR="0017560B">
              <w:rPr>
                <w:rFonts w:asciiTheme="minorHAnsi" w:hAnsiTheme="minorHAnsi" w:cstheme="minorHAnsi"/>
                <w:sz w:val="22"/>
                <w:szCs w:val="22"/>
              </w:rPr>
              <w:t>3</w:t>
            </w:r>
            <w:r w:rsidRPr="00E60704">
              <w:rPr>
                <w:rFonts w:asciiTheme="minorHAnsi" w:hAnsiTheme="minorHAnsi" w:cstheme="minorHAnsi"/>
                <w:sz w:val="22"/>
                <w:szCs w:val="22"/>
              </w:rPr>
              <w:t xml:space="preserve">0.000,00. </w:t>
            </w:r>
          </w:p>
          <w:p w14:paraId="52AE2594" w14:textId="37B9A76D"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Sistemazioni Esterne per € 20.000,00</w:t>
            </w:r>
            <w:r w:rsidR="008474ED">
              <w:rPr>
                <w:rFonts w:asciiTheme="minorHAnsi" w:hAnsiTheme="minorHAnsi" w:cstheme="minorHAnsi"/>
                <w:sz w:val="22"/>
                <w:szCs w:val="22"/>
              </w:rPr>
              <w:t>;</w:t>
            </w:r>
            <w:r w:rsidRPr="00E60704">
              <w:rPr>
                <w:rFonts w:asciiTheme="minorHAnsi" w:hAnsiTheme="minorHAnsi" w:cstheme="minorHAnsi"/>
                <w:sz w:val="22"/>
                <w:szCs w:val="22"/>
              </w:rPr>
              <w:t xml:space="preserve"> </w:t>
            </w:r>
          </w:p>
          <w:p w14:paraId="0022D726" w14:textId="07914924" w:rsidR="009F3C29"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 Allestimento e Arredi per € </w:t>
            </w:r>
            <w:r w:rsidR="0017560B">
              <w:rPr>
                <w:rFonts w:asciiTheme="minorHAnsi" w:hAnsiTheme="minorHAnsi" w:cstheme="minorHAnsi"/>
                <w:sz w:val="22"/>
                <w:szCs w:val="22"/>
              </w:rPr>
              <w:t>6</w:t>
            </w:r>
            <w:r w:rsidR="0040219D">
              <w:rPr>
                <w:rFonts w:asciiTheme="minorHAnsi" w:hAnsiTheme="minorHAnsi" w:cstheme="minorHAnsi"/>
                <w:sz w:val="22"/>
                <w:szCs w:val="22"/>
              </w:rPr>
              <w:t>0</w:t>
            </w:r>
            <w:r w:rsidRPr="00E60704">
              <w:rPr>
                <w:rFonts w:asciiTheme="minorHAnsi" w:hAnsiTheme="minorHAnsi" w:cstheme="minorHAnsi"/>
                <w:sz w:val="22"/>
                <w:szCs w:val="22"/>
              </w:rPr>
              <w:t xml:space="preserve">.000,00. </w:t>
            </w:r>
          </w:p>
          <w:p w14:paraId="0987F97B" w14:textId="6BAFAB6A" w:rsidR="00C50807" w:rsidRDefault="009F4E2D" w:rsidP="007531C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 </w:t>
            </w:r>
            <w:r w:rsidR="00360F06">
              <w:rPr>
                <w:rFonts w:asciiTheme="minorHAnsi" w:hAnsiTheme="minorHAnsi" w:cstheme="minorHAnsi"/>
                <w:sz w:val="22"/>
                <w:szCs w:val="22"/>
              </w:rPr>
              <w:t xml:space="preserve">Fornitura e posa in opera di una piattaforma elevatrice per disabili con porte automatiche telescopiche con dimensioni di cabina 800x1300 mm di profondità </w:t>
            </w:r>
            <w:r w:rsidR="002B0747">
              <w:rPr>
                <w:rFonts w:asciiTheme="minorHAnsi" w:hAnsiTheme="minorHAnsi" w:cstheme="minorHAnsi"/>
                <w:sz w:val="22"/>
                <w:szCs w:val="22"/>
              </w:rPr>
              <w:t>e larghezza porte 800 mm</w:t>
            </w:r>
            <w:r w:rsidR="0040219D">
              <w:rPr>
                <w:rFonts w:asciiTheme="minorHAnsi" w:hAnsiTheme="minorHAnsi" w:cstheme="minorHAnsi"/>
                <w:sz w:val="22"/>
                <w:szCs w:val="22"/>
              </w:rPr>
              <w:t>, comprensiva della propria incastellatura metallica portante</w:t>
            </w:r>
            <w:r w:rsidR="008474ED">
              <w:rPr>
                <w:rFonts w:asciiTheme="minorHAnsi" w:hAnsiTheme="minorHAnsi" w:cstheme="minorHAnsi"/>
                <w:sz w:val="22"/>
                <w:szCs w:val="22"/>
              </w:rPr>
              <w:t>,</w:t>
            </w:r>
            <w:r w:rsidR="0040219D">
              <w:rPr>
                <w:rFonts w:asciiTheme="minorHAnsi" w:hAnsiTheme="minorHAnsi" w:cstheme="minorHAnsi"/>
                <w:sz w:val="22"/>
                <w:szCs w:val="22"/>
              </w:rPr>
              <w:t xml:space="preserve"> tamponata mediante cristalli antisfondamento e relative opere di fondazione per </w:t>
            </w:r>
            <w:r w:rsidR="0040219D" w:rsidRPr="00E60704">
              <w:rPr>
                <w:rFonts w:asciiTheme="minorHAnsi" w:hAnsiTheme="minorHAnsi" w:cstheme="minorHAnsi"/>
                <w:sz w:val="22"/>
                <w:szCs w:val="22"/>
              </w:rPr>
              <w:t>€</w:t>
            </w:r>
            <w:r w:rsidR="0040219D">
              <w:rPr>
                <w:rFonts w:asciiTheme="minorHAnsi" w:hAnsiTheme="minorHAnsi" w:cstheme="minorHAnsi"/>
                <w:sz w:val="22"/>
                <w:szCs w:val="22"/>
              </w:rPr>
              <w:t xml:space="preserve"> 25.000,00</w:t>
            </w:r>
          </w:p>
          <w:p w14:paraId="4D4FEA55" w14:textId="1D7BF8B6" w:rsidR="0017560B" w:rsidRDefault="0017560B" w:rsidP="007531C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lang w:bidi="it-IT"/>
              </w:rPr>
              <w:t>completamento del</w:t>
            </w:r>
            <w:r w:rsidRPr="00BA6B10">
              <w:rPr>
                <w:rFonts w:asciiTheme="minorHAnsi" w:hAnsiTheme="minorHAnsi" w:cstheme="minorHAnsi"/>
                <w:sz w:val="22"/>
                <w:szCs w:val="22"/>
                <w:lang w:bidi="it-IT"/>
              </w:rPr>
              <w:t>la schedatura</w:t>
            </w:r>
            <w:r>
              <w:rPr>
                <w:rFonts w:asciiTheme="minorHAnsi" w:hAnsiTheme="minorHAnsi" w:cstheme="minorHAnsi"/>
                <w:sz w:val="22"/>
                <w:szCs w:val="22"/>
                <w:lang w:bidi="it-IT"/>
              </w:rPr>
              <w:t xml:space="preserve"> </w:t>
            </w:r>
            <w:r w:rsidRPr="00BA6B10">
              <w:rPr>
                <w:rFonts w:asciiTheme="minorHAnsi" w:hAnsiTheme="minorHAnsi" w:cstheme="minorHAnsi"/>
                <w:sz w:val="22"/>
                <w:szCs w:val="22"/>
                <w:lang w:bidi="it-IT"/>
              </w:rPr>
              <w:t xml:space="preserve">e </w:t>
            </w:r>
            <w:r>
              <w:rPr>
                <w:rFonts w:asciiTheme="minorHAnsi" w:hAnsiTheme="minorHAnsi" w:cstheme="minorHAnsi"/>
                <w:sz w:val="22"/>
                <w:szCs w:val="22"/>
                <w:lang w:bidi="it-IT"/>
              </w:rPr>
              <w:t>del</w:t>
            </w:r>
            <w:r w:rsidRPr="00BA6B10">
              <w:rPr>
                <w:rFonts w:asciiTheme="minorHAnsi" w:hAnsiTheme="minorHAnsi" w:cstheme="minorHAnsi"/>
                <w:sz w:val="22"/>
                <w:szCs w:val="22"/>
                <w:lang w:bidi="it-IT"/>
              </w:rPr>
              <w:t xml:space="preserve">l’inserimento in </w:t>
            </w:r>
            <w:r w:rsidRPr="0017560B">
              <w:rPr>
                <w:rFonts w:asciiTheme="minorHAnsi" w:hAnsiTheme="minorHAnsi" w:cstheme="minorHAnsi"/>
                <w:sz w:val="22"/>
                <w:szCs w:val="22"/>
                <w:lang w:bidi="it-IT"/>
              </w:rPr>
              <w:t>SBN dei 20.000</w:t>
            </w:r>
            <w:r w:rsidRPr="00BA6B10">
              <w:rPr>
                <w:rFonts w:asciiTheme="minorHAnsi" w:hAnsiTheme="minorHAnsi" w:cstheme="minorHAnsi"/>
                <w:sz w:val="22"/>
                <w:szCs w:val="22"/>
                <w:lang w:bidi="it-IT"/>
              </w:rPr>
              <w:t xml:space="preserve"> volumi presenti</w:t>
            </w:r>
            <w:r>
              <w:rPr>
                <w:rFonts w:asciiTheme="minorHAnsi" w:hAnsiTheme="minorHAnsi" w:cstheme="minorHAnsi"/>
                <w:sz w:val="22"/>
                <w:szCs w:val="22"/>
                <w:lang w:bidi="it-IT"/>
              </w:rPr>
              <w:t xml:space="preserve"> attualmente nella struttura per </w:t>
            </w:r>
            <w:r w:rsidRPr="00E60704">
              <w:rPr>
                <w:rFonts w:asciiTheme="minorHAnsi" w:hAnsiTheme="minorHAnsi" w:cstheme="minorHAnsi"/>
                <w:sz w:val="22"/>
                <w:szCs w:val="22"/>
              </w:rPr>
              <w:t>€</w:t>
            </w:r>
            <w:r>
              <w:rPr>
                <w:rFonts w:asciiTheme="minorHAnsi" w:hAnsiTheme="minorHAnsi" w:cstheme="minorHAnsi"/>
                <w:sz w:val="22"/>
                <w:szCs w:val="22"/>
              </w:rPr>
              <w:t xml:space="preserve"> 2</w:t>
            </w:r>
            <w:r w:rsidR="005C4156">
              <w:rPr>
                <w:rFonts w:asciiTheme="minorHAnsi" w:hAnsiTheme="minorHAnsi" w:cstheme="minorHAnsi"/>
                <w:sz w:val="22"/>
                <w:szCs w:val="22"/>
              </w:rPr>
              <w:t>0</w:t>
            </w:r>
            <w:r>
              <w:rPr>
                <w:rFonts w:asciiTheme="minorHAnsi" w:hAnsiTheme="minorHAnsi" w:cstheme="minorHAnsi"/>
                <w:sz w:val="22"/>
                <w:szCs w:val="22"/>
              </w:rPr>
              <w:t>.000,00</w:t>
            </w:r>
          </w:p>
          <w:p w14:paraId="0E65177C" w14:textId="77777777" w:rsidR="002B0747"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L’importo complessivo per tali opere ammonta pertanto ad € 371.000,00 </w:t>
            </w:r>
          </w:p>
          <w:p w14:paraId="67982A50" w14:textId="655F26EC" w:rsidR="009F3C29"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 xml:space="preserve">Acquisizione di servizi (Incarichi professionali per progettazione, Direzione Lavori e Collaudi) € 29.000,00 </w:t>
            </w:r>
          </w:p>
          <w:p w14:paraId="7C352D81" w14:textId="53A477E3" w:rsidR="009F3C29" w:rsidRPr="00E60704" w:rsidRDefault="009F3C29" w:rsidP="007531C5">
            <w:pPr>
              <w:autoSpaceDE w:val="0"/>
              <w:autoSpaceDN w:val="0"/>
              <w:adjustRightInd w:val="0"/>
              <w:jc w:val="both"/>
              <w:rPr>
                <w:rFonts w:asciiTheme="minorHAnsi" w:hAnsiTheme="minorHAnsi" w:cstheme="minorHAnsi"/>
                <w:b/>
                <w:bCs/>
                <w:sz w:val="22"/>
                <w:szCs w:val="22"/>
              </w:rPr>
            </w:pPr>
            <w:r w:rsidRPr="00E60704">
              <w:rPr>
                <w:rFonts w:asciiTheme="minorHAnsi" w:hAnsiTheme="minorHAnsi" w:cstheme="minorHAnsi"/>
                <w:b/>
                <w:bCs/>
                <w:sz w:val="22"/>
                <w:szCs w:val="22"/>
              </w:rPr>
              <w:t>Totale € 400.000,00</w:t>
            </w:r>
          </w:p>
          <w:p w14:paraId="4C73646F" w14:textId="715DCDA0" w:rsidR="004B09DF" w:rsidRPr="00E60704" w:rsidRDefault="004B09DF" w:rsidP="007531C5">
            <w:pPr>
              <w:autoSpaceDE w:val="0"/>
              <w:autoSpaceDN w:val="0"/>
              <w:adjustRightInd w:val="0"/>
              <w:rPr>
                <w:rFonts w:asciiTheme="minorHAnsi" w:eastAsiaTheme="minorHAnsi" w:hAnsiTheme="minorHAnsi" w:cstheme="minorHAnsi"/>
                <w:b/>
                <w:bCs/>
                <w:sz w:val="22"/>
                <w:szCs w:val="22"/>
                <w:lang w:eastAsia="en-US"/>
              </w:rPr>
            </w:pPr>
          </w:p>
        </w:tc>
      </w:tr>
      <w:tr w:rsidR="00BF488D" w:rsidRPr="00E60704" w14:paraId="25DBC34F" w14:textId="77777777" w:rsidTr="007531C5">
        <w:trPr>
          <w:trHeight w:val="178"/>
        </w:trPr>
        <w:tc>
          <w:tcPr>
            <w:tcW w:w="580" w:type="dxa"/>
            <w:tcBorders>
              <w:top w:val="single" w:sz="4" w:space="0" w:color="auto"/>
              <w:left w:val="single" w:sz="4" w:space="0" w:color="auto"/>
              <w:bottom w:val="single" w:sz="4" w:space="0" w:color="auto"/>
              <w:right w:val="single" w:sz="4" w:space="0" w:color="auto"/>
            </w:tcBorders>
            <w:shd w:val="clear" w:color="auto" w:fill="auto"/>
          </w:tcPr>
          <w:p w14:paraId="3C09CF52" w14:textId="5AF32DD8" w:rsidR="00BF488D" w:rsidRPr="00E60704" w:rsidRDefault="008010E3"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lastRenderedPageBreak/>
              <w:t>8</w:t>
            </w:r>
          </w:p>
        </w:tc>
        <w:tc>
          <w:tcPr>
            <w:tcW w:w="1830" w:type="dxa"/>
            <w:tcBorders>
              <w:top w:val="single" w:sz="4" w:space="0" w:color="auto"/>
              <w:left w:val="single" w:sz="4" w:space="0" w:color="auto"/>
              <w:bottom w:val="single" w:sz="4" w:space="0" w:color="auto"/>
              <w:right w:val="single" w:sz="4" w:space="0" w:color="auto"/>
            </w:tcBorders>
            <w:shd w:val="clear" w:color="auto" w:fill="auto"/>
          </w:tcPr>
          <w:p w14:paraId="5F63502F" w14:textId="77777777" w:rsidR="00BF488D" w:rsidRPr="00E60704" w:rsidRDefault="00BF488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Risultati attesi</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14:paraId="4D3FDBB0" w14:textId="539C2809" w:rsidR="000636C1" w:rsidRPr="00E60704" w:rsidRDefault="009F3C29" w:rsidP="00E60704">
            <w:pPr>
              <w:autoSpaceDE w:val="0"/>
              <w:autoSpaceDN w:val="0"/>
              <w:adjustRightInd w:val="0"/>
              <w:spacing w:after="120" w:line="360" w:lineRule="auto"/>
              <w:jc w:val="both"/>
              <w:rPr>
                <w:rFonts w:asciiTheme="minorHAnsi" w:hAnsiTheme="minorHAnsi" w:cstheme="minorHAnsi"/>
                <w:sz w:val="22"/>
                <w:szCs w:val="22"/>
              </w:rPr>
            </w:pPr>
            <w:r w:rsidRPr="00E60704">
              <w:rPr>
                <w:rFonts w:asciiTheme="minorHAnsi" w:hAnsiTheme="minorHAnsi" w:cstheme="minorHAnsi"/>
                <w:sz w:val="22"/>
                <w:szCs w:val="22"/>
              </w:rPr>
              <w:t>[AP] RA 6.7 Miglioramento delle condizioni e degli standard di offerta e fruizione del patrimonio culturale nelle aree di attrazione</w:t>
            </w:r>
          </w:p>
        </w:tc>
      </w:tr>
      <w:tr w:rsidR="00BF488D" w:rsidRPr="00E60704" w14:paraId="0F54A4E0" w14:textId="77777777" w:rsidTr="007531C5">
        <w:trPr>
          <w:trHeight w:val="212"/>
        </w:trPr>
        <w:tc>
          <w:tcPr>
            <w:tcW w:w="580" w:type="dxa"/>
            <w:tcBorders>
              <w:top w:val="single" w:sz="4" w:space="0" w:color="auto"/>
              <w:left w:val="single" w:sz="4" w:space="0" w:color="auto"/>
              <w:right w:val="single" w:sz="8" w:space="0" w:color="auto"/>
            </w:tcBorders>
            <w:shd w:val="clear" w:color="auto" w:fill="auto"/>
            <w:vAlign w:val="bottom"/>
          </w:tcPr>
          <w:p w14:paraId="7AE0830A" w14:textId="77777777" w:rsidR="00BF488D" w:rsidRPr="00E60704" w:rsidRDefault="00BF488D" w:rsidP="00E60704">
            <w:pPr>
              <w:spacing w:after="120" w:line="360" w:lineRule="auto"/>
              <w:rPr>
                <w:rFonts w:asciiTheme="minorHAnsi" w:eastAsia="Times New Roman" w:hAnsiTheme="minorHAnsi" w:cstheme="minorHAnsi"/>
                <w:sz w:val="22"/>
                <w:szCs w:val="22"/>
              </w:rPr>
            </w:pPr>
          </w:p>
        </w:tc>
        <w:tc>
          <w:tcPr>
            <w:tcW w:w="1830" w:type="dxa"/>
            <w:tcBorders>
              <w:top w:val="single" w:sz="4" w:space="0" w:color="auto"/>
              <w:right w:val="single" w:sz="8" w:space="0" w:color="auto"/>
            </w:tcBorders>
            <w:shd w:val="clear" w:color="auto" w:fill="auto"/>
            <w:vAlign w:val="bottom"/>
          </w:tcPr>
          <w:p w14:paraId="12101291" w14:textId="77777777" w:rsidR="00BF488D" w:rsidRPr="00E60704" w:rsidRDefault="00BF488D" w:rsidP="00E60704">
            <w:pPr>
              <w:spacing w:after="120" w:line="360" w:lineRule="auto"/>
              <w:rPr>
                <w:rFonts w:asciiTheme="minorHAnsi" w:eastAsia="Times New Roman" w:hAnsiTheme="minorHAnsi" w:cstheme="minorHAnsi"/>
                <w:sz w:val="22"/>
                <w:szCs w:val="22"/>
              </w:rPr>
            </w:pPr>
          </w:p>
        </w:tc>
        <w:tc>
          <w:tcPr>
            <w:tcW w:w="7513" w:type="dxa"/>
            <w:tcBorders>
              <w:top w:val="single" w:sz="4" w:space="0" w:color="auto"/>
              <w:right w:val="single" w:sz="4" w:space="0" w:color="auto"/>
            </w:tcBorders>
            <w:shd w:val="clear" w:color="auto" w:fill="auto"/>
            <w:vAlign w:val="bottom"/>
          </w:tcPr>
          <w:p w14:paraId="0DA508F0" w14:textId="77777777" w:rsidR="00BF488D" w:rsidRPr="00E60704" w:rsidRDefault="00BF488D" w:rsidP="00E60704">
            <w:pPr>
              <w:spacing w:after="120" w:line="360" w:lineRule="auto"/>
              <w:ind w:left="60"/>
              <w:rPr>
                <w:rFonts w:asciiTheme="minorHAnsi" w:eastAsia="Arial" w:hAnsiTheme="minorHAnsi" w:cstheme="minorHAnsi"/>
                <w:b/>
                <w:sz w:val="22"/>
                <w:szCs w:val="22"/>
              </w:rPr>
            </w:pPr>
          </w:p>
        </w:tc>
      </w:tr>
      <w:tr w:rsidR="00BF488D" w:rsidRPr="00E60704" w14:paraId="7A7F82BD" w14:textId="77777777" w:rsidTr="007531C5">
        <w:trPr>
          <w:trHeight w:val="180"/>
        </w:trPr>
        <w:tc>
          <w:tcPr>
            <w:tcW w:w="580" w:type="dxa"/>
            <w:tcBorders>
              <w:left w:val="single" w:sz="4" w:space="0" w:color="auto"/>
              <w:right w:val="single" w:sz="8" w:space="0" w:color="auto"/>
            </w:tcBorders>
            <w:shd w:val="clear" w:color="auto" w:fill="auto"/>
          </w:tcPr>
          <w:p w14:paraId="3CFA16A7" w14:textId="4963461B" w:rsidR="00BF488D" w:rsidRPr="00E60704" w:rsidRDefault="008010E3"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9</w:t>
            </w:r>
          </w:p>
        </w:tc>
        <w:tc>
          <w:tcPr>
            <w:tcW w:w="1830" w:type="dxa"/>
            <w:tcBorders>
              <w:right w:val="single" w:sz="8" w:space="0" w:color="auto"/>
            </w:tcBorders>
            <w:shd w:val="clear" w:color="auto" w:fill="auto"/>
          </w:tcPr>
          <w:p w14:paraId="6143E061" w14:textId="77777777" w:rsidR="003169B1" w:rsidRPr="00E60704" w:rsidRDefault="00BF488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Indicatori di realizzazione e</w:t>
            </w:r>
          </w:p>
          <w:p w14:paraId="0403CFAB" w14:textId="77777777" w:rsidR="00BF488D" w:rsidRPr="00E60704" w:rsidRDefault="003169B1"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 xml:space="preserve"> risultato</w:t>
            </w:r>
          </w:p>
        </w:tc>
        <w:tc>
          <w:tcPr>
            <w:tcW w:w="7513" w:type="dxa"/>
            <w:tcBorders>
              <w:right w:val="single" w:sz="4" w:space="0" w:color="auto"/>
            </w:tcBorders>
            <w:shd w:val="clear" w:color="auto" w:fill="auto"/>
            <w:vAlign w:val="bottom"/>
          </w:tcPr>
          <w:p w14:paraId="46BE8C52" w14:textId="171A0241" w:rsidR="00AF16DA" w:rsidRDefault="00AF16DA" w:rsidP="007531C5">
            <w:pPr>
              <w:autoSpaceDE w:val="0"/>
              <w:autoSpaceDN w:val="0"/>
              <w:adjustRightInd w:val="0"/>
              <w:jc w:val="both"/>
              <w:rPr>
                <w:rFonts w:asciiTheme="minorHAnsi" w:hAnsiTheme="minorHAnsi" w:cstheme="minorHAnsi"/>
                <w:sz w:val="22"/>
                <w:szCs w:val="22"/>
              </w:rPr>
            </w:pPr>
            <w:r w:rsidRPr="00BA6B10">
              <w:rPr>
                <w:rFonts w:asciiTheme="minorHAnsi" w:hAnsiTheme="minorHAnsi" w:cstheme="minorHAnsi"/>
                <w:b/>
                <w:sz w:val="22"/>
                <w:szCs w:val="22"/>
              </w:rPr>
              <w:t>Indicatore di realizzazione</w:t>
            </w:r>
            <w:r>
              <w:rPr>
                <w:rFonts w:asciiTheme="minorHAnsi" w:hAnsiTheme="minorHAnsi" w:cstheme="minorHAnsi"/>
                <w:sz w:val="22"/>
                <w:szCs w:val="22"/>
              </w:rPr>
              <w:t>:</w:t>
            </w:r>
          </w:p>
          <w:p w14:paraId="6AF79662" w14:textId="0EC393BB" w:rsidR="00AF16DA" w:rsidRDefault="00AE64A3" w:rsidP="007531C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(ID IS11) </w:t>
            </w:r>
            <w:r w:rsidR="00AA73E7">
              <w:rPr>
                <w:rFonts w:asciiTheme="minorHAnsi" w:hAnsiTheme="minorHAnsi" w:cstheme="minorHAnsi"/>
                <w:sz w:val="22"/>
                <w:szCs w:val="22"/>
              </w:rPr>
              <w:t>Beni o risorse o patrimonio culturale valorizzati</w:t>
            </w:r>
          </w:p>
          <w:p w14:paraId="3F8DD2A3" w14:textId="5BD530A2" w:rsidR="00AF16DA"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BASELINE</w:t>
            </w:r>
            <w:r w:rsidR="00AF16DA">
              <w:rPr>
                <w:rFonts w:asciiTheme="minorHAnsi" w:hAnsiTheme="minorHAnsi" w:cstheme="minorHAnsi"/>
                <w:sz w:val="22"/>
                <w:szCs w:val="22"/>
              </w:rPr>
              <w:t>:</w:t>
            </w:r>
            <w:r w:rsidRPr="00E60704">
              <w:rPr>
                <w:rFonts w:asciiTheme="minorHAnsi" w:hAnsiTheme="minorHAnsi" w:cstheme="minorHAnsi"/>
                <w:sz w:val="22"/>
                <w:szCs w:val="22"/>
              </w:rPr>
              <w:t xml:space="preserve"> 0 </w:t>
            </w:r>
          </w:p>
          <w:p w14:paraId="4A86F8D7" w14:textId="77777777" w:rsidR="00AF16DA"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TARGET</w:t>
            </w:r>
            <w:r w:rsidR="00AF16DA">
              <w:rPr>
                <w:rFonts w:asciiTheme="minorHAnsi" w:hAnsiTheme="minorHAnsi" w:cstheme="minorHAnsi"/>
                <w:sz w:val="22"/>
                <w:szCs w:val="22"/>
              </w:rPr>
              <w:t>:</w:t>
            </w:r>
            <w:r w:rsidRPr="00E60704">
              <w:rPr>
                <w:rFonts w:asciiTheme="minorHAnsi" w:hAnsiTheme="minorHAnsi" w:cstheme="minorHAnsi"/>
                <w:sz w:val="22"/>
                <w:szCs w:val="22"/>
              </w:rPr>
              <w:t xml:space="preserve"> 1</w:t>
            </w:r>
          </w:p>
          <w:p w14:paraId="241384D4" w14:textId="7438FEAF" w:rsidR="000636C1" w:rsidRPr="00E60704"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FONTE DATI</w:t>
            </w:r>
            <w:r w:rsidR="00AA73E7">
              <w:rPr>
                <w:rFonts w:asciiTheme="minorHAnsi" w:hAnsiTheme="minorHAnsi" w:cstheme="minorHAnsi"/>
                <w:sz w:val="22"/>
                <w:szCs w:val="22"/>
              </w:rPr>
              <w:t>: Sistema di monitoraggio SMG FESR 2014-2020/Comune di Ferentillo</w:t>
            </w:r>
          </w:p>
          <w:p w14:paraId="4CAFC601" w14:textId="77777777" w:rsidR="009F3C29" w:rsidRPr="00E60704" w:rsidRDefault="009F3C29" w:rsidP="007531C5">
            <w:pPr>
              <w:autoSpaceDE w:val="0"/>
              <w:autoSpaceDN w:val="0"/>
              <w:adjustRightInd w:val="0"/>
              <w:jc w:val="both"/>
              <w:rPr>
                <w:rFonts w:asciiTheme="minorHAnsi" w:hAnsiTheme="minorHAnsi" w:cstheme="minorHAnsi"/>
                <w:sz w:val="22"/>
                <w:szCs w:val="22"/>
              </w:rPr>
            </w:pPr>
          </w:p>
          <w:p w14:paraId="7B8B145F" w14:textId="219978EC" w:rsidR="00AF16DA" w:rsidRPr="00BA6B10" w:rsidRDefault="00AF16DA" w:rsidP="007531C5">
            <w:pPr>
              <w:autoSpaceDE w:val="0"/>
              <w:autoSpaceDN w:val="0"/>
              <w:adjustRightInd w:val="0"/>
              <w:jc w:val="both"/>
              <w:rPr>
                <w:rFonts w:asciiTheme="minorHAnsi" w:hAnsiTheme="minorHAnsi" w:cstheme="minorHAnsi"/>
                <w:b/>
                <w:sz w:val="22"/>
                <w:szCs w:val="22"/>
              </w:rPr>
            </w:pPr>
            <w:r w:rsidRPr="00BA6B10">
              <w:rPr>
                <w:rFonts w:asciiTheme="minorHAnsi" w:hAnsiTheme="minorHAnsi" w:cstheme="minorHAnsi"/>
                <w:b/>
                <w:sz w:val="22"/>
                <w:szCs w:val="22"/>
              </w:rPr>
              <w:t>Indicatore di risultato:</w:t>
            </w:r>
          </w:p>
          <w:p w14:paraId="648EB5BF" w14:textId="0C37C0A0" w:rsidR="00AA73E7" w:rsidRDefault="00AA73E7" w:rsidP="007531C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ID (372) </w:t>
            </w:r>
            <w:r w:rsidR="009F3C29" w:rsidRPr="00E60704">
              <w:rPr>
                <w:rFonts w:asciiTheme="minorHAnsi" w:hAnsiTheme="minorHAnsi" w:cstheme="minorHAnsi"/>
                <w:sz w:val="22"/>
                <w:szCs w:val="22"/>
              </w:rPr>
              <w:t xml:space="preserve">Numero di visitatori negli istituti non statali </w:t>
            </w:r>
            <w:r>
              <w:rPr>
                <w:rFonts w:asciiTheme="minorHAnsi" w:hAnsiTheme="minorHAnsi" w:cstheme="minorHAnsi"/>
                <w:sz w:val="22"/>
                <w:szCs w:val="22"/>
              </w:rPr>
              <w:t xml:space="preserve">negli istituti di antichità ed arte statali e non statali per istituto. Visitatori in migliaia. </w:t>
            </w:r>
          </w:p>
          <w:p w14:paraId="00448125" w14:textId="77777777" w:rsidR="00AA73E7" w:rsidRDefault="009F3C29" w:rsidP="007531C5">
            <w:pPr>
              <w:autoSpaceDE w:val="0"/>
              <w:autoSpaceDN w:val="0"/>
              <w:adjustRightInd w:val="0"/>
              <w:jc w:val="both"/>
              <w:rPr>
                <w:rFonts w:asciiTheme="minorHAnsi" w:hAnsiTheme="minorHAnsi" w:cstheme="minorHAnsi"/>
                <w:sz w:val="22"/>
                <w:szCs w:val="22"/>
              </w:rPr>
            </w:pPr>
            <w:r w:rsidRPr="00E60704">
              <w:rPr>
                <w:rFonts w:asciiTheme="minorHAnsi" w:hAnsiTheme="minorHAnsi" w:cstheme="minorHAnsi"/>
                <w:sz w:val="22"/>
                <w:szCs w:val="22"/>
              </w:rPr>
              <w:t>BASELINE</w:t>
            </w:r>
            <w:r w:rsidR="00AA73E7">
              <w:rPr>
                <w:rFonts w:asciiTheme="minorHAnsi" w:hAnsiTheme="minorHAnsi" w:cstheme="minorHAnsi"/>
                <w:sz w:val="22"/>
                <w:szCs w:val="22"/>
              </w:rPr>
              <w:t>:</w:t>
            </w:r>
            <w:r w:rsidRPr="00E60704">
              <w:rPr>
                <w:rFonts w:asciiTheme="minorHAnsi" w:hAnsiTheme="minorHAnsi" w:cstheme="minorHAnsi"/>
                <w:sz w:val="22"/>
                <w:szCs w:val="22"/>
              </w:rPr>
              <w:t xml:space="preserve"> </w:t>
            </w:r>
            <w:r w:rsidR="00AA73E7">
              <w:rPr>
                <w:rFonts w:asciiTheme="minorHAnsi" w:hAnsiTheme="minorHAnsi" w:cstheme="minorHAnsi"/>
                <w:sz w:val="22"/>
                <w:szCs w:val="22"/>
              </w:rPr>
              <w:t xml:space="preserve">3,08 </w:t>
            </w:r>
          </w:p>
          <w:p w14:paraId="2EC5AFA4" w14:textId="77777777" w:rsidR="00AA73E7" w:rsidRDefault="00BA6B10" w:rsidP="007531C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TARGET </w:t>
            </w:r>
            <w:r w:rsidR="00AA73E7">
              <w:rPr>
                <w:rFonts w:asciiTheme="minorHAnsi" w:hAnsiTheme="minorHAnsi" w:cstheme="minorHAnsi"/>
                <w:sz w:val="22"/>
                <w:szCs w:val="22"/>
              </w:rPr>
              <w:t>3,39 (</w:t>
            </w:r>
            <w:r>
              <w:rPr>
                <w:rFonts w:asciiTheme="minorHAnsi" w:hAnsiTheme="minorHAnsi" w:cstheme="minorHAnsi"/>
                <w:sz w:val="22"/>
                <w:szCs w:val="22"/>
              </w:rPr>
              <w:t>+10%</w:t>
            </w:r>
            <w:r w:rsidR="00AA73E7">
              <w:rPr>
                <w:rFonts w:asciiTheme="minorHAnsi" w:hAnsiTheme="minorHAnsi" w:cstheme="minorHAnsi"/>
                <w:sz w:val="22"/>
                <w:szCs w:val="22"/>
              </w:rPr>
              <w:t>)</w:t>
            </w:r>
            <w:r>
              <w:rPr>
                <w:rFonts w:asciiTheme="minorHAnsi" w:hAnsiTheme="minorHAnsi" w:cstheme="minorHAnsi"/>
                <w:sz w:val="22"/>
                <w:szCs w:val="22"/>
              </w:rPr>
              <w:t xml:space="preserve"> </w:t>
            </w:r>
          </w:p>
          <w:p w14:paraId="5C350EA4" w14:textId="70EFE8AA" w:rsidR="009F3C29" w:rsidRPr="00E60704" w:rsidRDefault="00BA6B10" w:rsidP="007531C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FONTE DATI ISTAT/</w:t>
            </w:r>
            <w:proofErr w:type="spellStart"/>
            <w:r>
              <w:rPr>
                <w:rFonts w:asciiTheme="minorHAnsi" w:hAnsiTheme="minorHAnsi" w:cstheme="minorHAnsi"/>
                <w:sz w:val="22"/>
                <w:szCs w:val="22"/>
              </w:rPr>
              <w:t>Mi</w:t>
            </w:r>
            <w:r w:rsidR="009F3C29" w:rsidRPr="00E60704">
              <w:rPr>
                <w:rFonts w:asciiTheme="minorHAnsi" w:hAnsiTheme="minorHAnsi" w:cstheme="minorHAnsi"/>
                <w:sz w:val="22"/>
                <w:szCs w:val="22"/>
              </w:rPr>
              <w:t>BACT</w:t>
            </w:r>
            <w:proofErr w:type="spellEnd"/>
          </w:p>
        </w:tc>
      </w:tr>
      <w:tr w:rsidR="00BF488D" w:rsidRPr="00E60704" w14:paraId="4DCD7D9F" w14:textId="77777777" w:rsidTr="007531C5">
        <w:trPr>
          <w:trHeight w:val="216"/>
        </w:trPr>
        <w:tc>
          <w:tcPr>
            <w:tcW w:w="580" w:type="dxa"/>
            <w:tcBorders>
              <w:left w:val="single" w:sz="4" w:space="0" w:color="auto"/>
              <w:bottom w:val="single" w:sz="4" w:space="0" w:color="auto"/>
              <w:right w:val="single" w:sz="8" w:space="0" w:color="auto"/>
            </w:tcBorders>
            <w:shd w:val="clear" w:color="auto" w:fill="auto"/>
          </w:tcPr>
          <w:p w14:paraId="08C792B6" w14:textId="77777777" w:rsidR="00BF488D" w:rsidRPr="00E60704" w:rsidRDefault="00BF488D" w:rsidP="00E60704">
            <w:pPr>
              <w:spacing w:after="120" w:line="360" w:lineRule="auto"/>
              <w:rPr>
                <w:rFonts w:asciiTheme="minorHAnsi" w:eastAsia="Times New Roman" w:hAnsiTheme="minorHAnsi" w:cstheme="minorHAnsi"/>
                <w:sz w:val="22"/>
                <w:szCs w:val="22"/>
              </w:rPr>
            </w:pPr>
          </w:p>
        </w:tc>
        <w:tc>
          <w:tcPr>
            <w:tcW w:w="1830" w:type="dxa"/>
            <w:tcBorders>
              <w:bottom w:val="single" w:sz="4" w:space="0" w:color="auto"/>
              <w:right w:val="single" w:sz="8" w:space="0" w:color="auto"/>
            </w:tcBorders>
            <w:shd w:val="clear" w:color="auto" w:fill="auto"/>
          </w:tcPr>
          <w:p w14:paraId="6B5401F1" w14:textId="77777777" w:rsidR="00BF488D" w:rsidRPr="00E60704" w:rsidRDefault="00BF488D" w:rsidP="00E60704">
            <w:pPr>
              <w:spacing w:after="120" w:line="360" w:lineRule="auto"/>
              <w:ind w:left="60"/>
              <w:rPr>
                <w:rFonts w:asciiTheme="minorHAnsi" w:eastAsia="Arial" w:hAnsiTheme="minorHAnsi" w:cstheme="minorHAnsi"/>
                <w:b/>
                <w:sz w:val="22"/>
                <w:szCs w:val="22"/>
              </w:rPr>
            </w:pPr>
          </w:p>
        </w:tc>
        <w:tc>
          <w:tcPr>
            <w:tcW w:w="7513" w:type="dxa"/>
            <w:tcBorders>
              <w:bottom w:val="single" w:sz="4" w:space="0" w:color="auto"/>
              <w:right w:val="single" w:sz="4" w:space="0" w:color="auto"/>
            </w:tcBorders>
            <w:shd w:val="clear" w:color="auto" w:fill="auto"/>
            <w:vAlign w:val="bottom"/>
          </w:tcPr>
          <w:p w14:paraId="10DB72BD" w14:textId="77777777" w:rsidR="00BF488D" w:rsidRPr="00E60704" w:rsidRDefault="00BF488D" w:rsidP="00E60704">
            <w:pPr>
              <w:spacing w:after="120" w:line="360" w:lineRule="auto"/>
              <w:ind w:left="60"/>
              <w:rPr>
                <w:rFonts w:asciiTheme="minorHAnsi" w:eastAsia="Arial" w:hAnsiTheme="minorHAnsi" w:cstheme="minorHAnsi"/>
                <w:b/>
                <w:sz w:val="22"/>
                <w:szCs w:val="22"/>
              </w:rPr>
            </w:pPr>
          </w:p>
        </w:tc>
      </w:tr>
      <w:tr w:rsidR="00BF488D" w:rsidRPr="00E60704" w14:paraId="0D58660C" w14:textId="77777777" w:rsidTr="007531C5">
        <w:trPr>
          <w:trHeight w:val="180"/>
        </w:trPr>
        <w:tc>
          <w:tcPr>
            <w:tcW w:w="580" w:type="dxa"/>
            <w:tcBorders>
              <w:top w:val="single" w:sz="4" w:space="0" w:color="auto"/>
              <w:left w:val="single" w:sz="4" w:space="0" w:color="auto"/>
              <w:right w:val="single" w:sz="8" w:space="0" w:color="auto"/>
            </w:tcBorders>
            <w:shd w:val="clear" w:color="auto" w:fill="auto"/>
            <w:vAlign w:val="bottom"/>
          </w:tcPr>
          <w:p w14:paraId="45978491" w14:textId="24A6B214" w:rsidR="00BF488D" w:rsidRPr="00E60704" w:rsidRDefault="008010E3"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10</w:t>
            </w:r>
          </w:p>
        </w:tc>
        <w:tc>
          <w:tcPr>
            <w:tcW w:w="1830" w:type="dxa"/>
            <w:tcBorders>
              <w:top w:val="single" w:sz="4" w:space="0" w:color="auto"/>
              <w:right w:val="single" w:sz="8" w:space="0" w:color="auto"/>
            </w:tcBorders>
            <w:shd w:val="clear" w:color="auto" w:fill="auto"/>
            <w:vAlign w:val="bottom"/>
          </w:tcPr>
          <w:p w14:paraId="60C58777" w14:textId="77777777" w:rsidR="00BF488D" w:rsidRPr="00E60704" w:rsidRDefault="00BF488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Modalità previste per l'attivazione</w:t>
            </w:r>
          </w:p>
        </w:tc>
        <w:tc>
          <w:tcPr>
            <w:tcW w:w="7513" w:type="dxa"/>
            <w:tcBorders>
              <w:top w:val="single" w:sz="4" w:space="0" w:color="auto"/>
              <w:right w:val="single" w:sz="4" w:space="0" w:color="auto"/>
            </w:tcBorders>
            <w:shd w:val="clear" w:color="auto" w:fill="auto"/>
            <w:vAlign w:val="bottom"/>
          </w:tcPr>
          <w:p w14:paraId="14EAC370" w14:textId="77777777" w:rsidR="00BF488D" w:rsidRPr="00E60704" w:rsidRDefault="00371626" w:rsidP="00E60704">
            <w:pPr>
              <w:spacing w:after="120" w:line="360" w:lineRule="auto"/>
              <w:ind w:left="60"/>
              <w:rPr>
                <w:rFonts w:asciiTheme="minorHAnsi" w:eastAsia="Arial" w:hAnsiTheme="minorHAnsi" w:cstheme="minorHAnsi"/>
                <w:b/>
                <w:sz w:val="22"/>
                <w:szCs w:val="22"/>
              </w:rPr>
            </w:pPr>
            <w:r w:rsidRPr="00E60704">
              <w:rPr>
                <w:rFonts w:asciiTheme="minorHAnsi" w:hAnsiTheme="minorHAnsi" w:cstheme="minorHAnsi"/>
                <w:sz w:val="22"/>
                <w:szCs w:val="22"/>
              </w:rPr>
              <w:t>Affidamento in appalto di servizi, beni e forniture mediante le procedure prev</w:t>
            </w:r>
            <w:r w:rsidR="00DD26A6" w:rsidRPr="00E60704">
              <w:rPr>
                <w:rFonts w:asciiTheme="minorHAnsi" w:hAnsiTheme="minorHAnsi" w:cstheme="minorHAnsi"/>
                <w:sz w:val="22"/>
                <w:szCs w:val="22"/>
              </w:rPr>
              <w:t>iste nel Codice dei Contratti (</w:t>
            </w:r>
            <w:proofErr w:type="spellStart"/>
            <w:r w:rsidRPr="00E60704">
              <w:rPr>
                <w:rFonts w:asciiTheme="minorHAnsi" w:hAnsiTheme="minorHAnsi" w:cstheme="minorHAnsi"/>
                <w:sz w:val="22"/>
                <w:szCs w:val="22"/>
              </w:rPr>
              <w:t>DLgs</w:t>
            </w:r>
            <w:proofErr w:type="spellEnd"/>
            <w:r w:rsidRPr="00E60704">
              <w:rPr>
                <w:rFonts w:asciiTheme="minorHAnsi" w:hAnsiTheme="minorHAnsi" w:cstheme="minorHAnsi"/>
                <w:sz w:val="22"/>
                <w:szCs w:val="22"/>
              </w:rPr>
              <w:t xml:space="preserve">. N. 50/2016 e </w:t>
            </w:r>
            <w:proofErr w:type="spellStart"/>
            <w:r w:rsidRPr="00E60704">
              <w:rPr>
                <w:rFonts w:asciiTheme="minorHAnsi" w:hAnsiTheme="minorHAnsi" w:cstheme="minorHAnsi"/>
                <w:sz w:val="22"/>
                <w:szCs w:val="22"/>
              </w:rPr>
              <w:t>s.m.i</w:t>
            </w:r>
            <w:proofErr w:type="spellEnd"/>
            <w:r w:rsidRPr="00E60704">
              <w:rPr>
                <w:rFonts w:asciiTheme="minorHAnsi" w:hAnsiTheme="minorHAnsi" w:cstheme="minorHAnsi"/>
                <w:sz w:val="22"/>
                <w:szCs w:val="22"/>
              </w:rPr>
              <w:t>)</w:t>
            </w:r>
          </w:p>
        </w:tc>
      </w:tr>
      <w:tr w:rsidR="00BF488D" w:rsidRPr="00E60704" w14:paraId="7F7A1AF8" w14:textId="77777777" w:rsidTr="007531C5">
        <w:trPr>
          <w:trHeight w:val="211"/>
        </w:trPr>
        <w:tc>
          <w:tcPr>
            <w:tcW w:w="580" w:type="dxa"/>
            <w:tcBorders>
              <w:left w:val="single" w:sz="4" w:space="0" w:color="auto"/>
              <w:bottom w:val="single" w:sz="4" w:space="0" w:color="auto"/>
              <w:right w:val="single" w:sz="8" w:space="0" w:color="auto"/>
            </w:tcBorders>
            <w:shd w:val="clear" w:color="auto" w:fill="auto"/>
            <w:vAlign w:val="bottom"/>
          </w:tcPr>
          <w:p w14:paraId="134FA358" w14:textId="77777777" w:rsidR="00BF488D" w:rsidRPr="00E60704" w:rsidRDefault="00BF488D" w:rsidP="00E60704">
            <w:pPr>
              <w:spacing w:after="120" w:line="360" w:lineRule="auto"/>
              <w:rPr>
                <w:rFonts w:asciiTheme="minorHAnsi" w:eastAsia="Times New Roman" w:hAnsiTheme="minorHAnsi" w:cstheme="minorHAnsi"/>
                <w:sz w:val="22"/>
                <w:szCs w:val="22"/>
              </w:rPr>
            </w:pPr>
          </w:p>
        </w:tc>
        <w:tc>
          <w:tcPr>
            <w:tcW w:w="1830" w:type="dxa"/>
            <w:tcBorders>
              <w:bottom w:val="single" w:sz="4" w:space="0" w:color="auto"/>
              <w:right w:val="single" w:sz="8" w:space="0" w:color="auto"/>
            </w:tcBorders>
            <w:shd w:val="clear" w:color="auto" w:fill="auto"/>
            <w:vAlign w:val="bottom"/>
          </w:tcPr>
          <w:p w14:paraId="713A174B" w14:textId="77777777" w:rsidR="00BF488D" w:rsidRPr="00E60704" w:rsidRDefault="00BF488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del cantiere</w:t>
            </w:r>
          </w:p>
        </w:tc>
        <w:tc>
          <w:tcPr>
            <w:tcW w:w="7513" w:type="dxa"/>
            <w:tcBorders>
              <w:bottom w:val="single" w:sz="4" w:space="0" w:color="auto"/>
              <w:right w:val="single" w:sz="4" w:space="0" w:color="auto"/>
            </w:tcBorders>
            <w:shd w:val="clear" w:color="auto" w:fill="auto"/>
            <w:vAlign w:val="bottom"/>
          </w:tcPr>
          <w:p w14:paraId="5C9C9E84" w14:textId="77777777" w:rsidR="00BF488D" w:rsidRPr="00E60704" w:rsidRDefault="00BF488D" w:rsidP="00E60704">
            <w:pPr>
              <w:spacing w:after="120" w:line="360" w:lineRule="auto"/>
              <w:ind w:left="60"/>
              <w:rPr>
                <w:rFonts w:asciiTheme="minorHAnsi" w:eastAsia="Arial" w:hAnsiTheme="minorHAnsi" w:cstheme="minorHAnsi"/>
                <w:b/>
                <w:sz w:val="22"/>
                <w:szCs w:val="22"/>
              </w:rPr>
            </w:pPr>
          </w:p>
        </w:tc>
      </w:tr>
      <w:tr w:rsidR="00BF488D" w:rsidRPr="00E60704" w14:paraId="2DFF3FA6" w14:textId="77777777" w:rsidTr="00DC6F13">
        <w:trPr>
          <w:trHeight w:val="178"/>
        </w:trPr>
        <w:tc>
          <w:tcPr>
            <w:tcW w:w="580" w:type="dxa"/>
            <w:tcBorders>
              <w:top w:val="single" w:sz="4" w:space="0" w:color="auto"/>
              <w:left w:val="single" w:sz="4" w:space="0" w:color="auto"/>
              <w:bottom w:val="single" w:sz="4" w:space="0" w:color="auto"/>
              <w:right w:val="single" w:sz="8" w:space="0" w:color="auto"/>
            </w:tcBorders>
            <w:shd w:val="clear" w:color="auto" w:fill="auto"/>
            <w:vAlign w:val="bottom"/>
          </w:tcPr>
          <w:p w14:paraId="42E3C865" w14:textId="469BCE84" w:rsidR="00BF488D" w:rsidRPr="00E60704" w:rsidRDefault="008010E3"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11</w:t>
            </w:r>
          </w:p>
        </w:tc>
        <w:tc>
          <w:tcPr>
            <w:tcW w:w="1830" w:type="dxa"/>
            <w:tcBorders>
              <w:top w:val="single" w:sz="4" w:space="0" w:color="auto"/>
              <w:bottom w:val="single" w:sz="4" w:space="0" w:color="auto"/>
              <w:right w:val="single" w:sz="8" w:space="0" w:color="auto"/>
            </w:tcBorders>
            <w:shd w:val="clear" w:color="auto" w:fill="auto"/>
            <w:vAlign w:val="bottom"/>
          </w:tcPr>
          <w:p w14:paraId="378B915A" w14:textId="77777777" w:rsidR="00BF488D" w:rsidRPr="00E60704" w:rsidRDefault="00BF488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Progettazione necessaria per</w:t>
            </w:r>
            <w:r w:rsidR="00ED3F27" w:rsidRPr="00E60704">
              <w:rPr>
                <w:rFonts w:asciiTheme="minorHAnsi" w:eastAsia="Arial" w:hAnsiTheme="minorHAnsi" w:cstheme="minorHAnsi"/>
                <w:b/>
                <w:sz w:val="22"/>
                <w:szCs w:val="22"/>
              </w:rPr>
              <w:t xml:space="preserve"> l’avvio dell’affidamento </w:t>
            </w:r>
          </w:p>
        </w:tc>
        <w:tc>
          <w:tcPr>
            <w:tcW w:w="7513" w:type="dxa"/>
            <w:tcBorders>
              <w:top w:val="single" w:sz="4" w:space="0" w:color="auto"/>
              <w:bottom w:val="single" w:sz="4" w:space="0" w:color="auto"/>
              <w:right w:val="single" w:sz="4" w:space="0" w:color="auto"/>
            </w:tcBorders>
            <w:shd w:val="clear" w:color="auto" w:fill="auto"/>
            <w:vAlign w:val="center"/>
          </w:tcPr>
          <w:p w14:paraId="0053E831" w14:textId="30595236" w:rsidR="00BF488D" w:rsidRPr="00E60704" w:rsidRDefault="00547030" w:rsidP="00DC6F13">
            <w:pPr>
              <w:spacing w:after="120" w:line="360" w:lineRule="auto"/>
              <w:ind w:left="60"/>
              <w:rPr>
                <w:rFonts w:asciiTheme="minorHAnsi" w:eastAsia="Arial" w:hAnsiTheme="minorHAnsi" w:cstheme="minorHAnsi"/>
                <w:sz w:val="22"/>
                <w:szCs w:val="22"/>
              </w:rPr>
            </w:pPr>
            <w:r>
              <w:rPr>
                <w:rFonts w:asciiTheme="minorHAnsi" w:eastAsia="Arial" w:hAnsiTheme="minorHAnsi" w:cstheme="minorHAnsi"/>
                <w:sz w:val="22"/>
                <w:szCs w:val="22"/>
              </w:rPr>
              <w:t>Progettazione esecutiva</w:t>
            </w:r>
          </w:p>
        </w:tc>
      </w:tr>
      <w:tr w:rsidR="00BF488D" w:rsidRPr="00E60704" w14:paraId="583186C1" w14:textId="77777777" w:rsidTr="007531C5">
        <w:trPr>
          <w:trHeight w:val="178"/>
        </w:trPr>
        <w:tc>
          <w:tcPr>
            <w:tcW w:w="580" w:type="dxa"/>
            <w:tcBorders>
              <w:top w:val="single" w:sz="4" w:space="0" w:color="auto"/>
              <w:left w:val="single" w:sz="4" w:space="0" w:color="auto"/>
              <w:right w:val="single" w:sz="8" w:space="0" w:color="auto"/>
            </w:tcBorders>
            <w:shd w:val="clear" w:color="auto" w:fill="auto"/>
            <w:vAlign w:val="bottom"/>
          </w:tcPr>
          <w:p w14:paraId="1CA0DCC9" w14:textId="0E30D05C" w:rsidR="00BF488D" w:rsidRPr="00E60704" w:rsidRDefault="008010E3"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12</w:t>
            </w:r>
          </w:p>
        </w:tc>
        <w:tc>
          <w:tcPr>
            <w:tcW w:w="1830" w:type="dxa"/>
            <w:tcBorders>
              <w:top w:val="single" w:sz="4" w:space="0" w:color="auto"/>
              <w:right w:val="single" w:sz="8" w:space="0" w:color="auto"/>
            </w:tcBorders>
            <w:shd w:val="clear" w:color="auto" w:fill="auto"/>
            <w:vAlign w:val="bottom"/>
          </w:tcPr>
          <w:p w14:paraId="6242D3A0" w14:textId="316378A1" w:rsidR="00BF488D" w:rsidRPr="00E60704" w:rsidRDefault="00BF488D" w:rsidP="00DC6F13">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Progettazione</w:t>
            </w:r>
            <w:r w:rsidR="00DC6F13">
              <w:rPr>
                <w:rFonts w:asciiTheme="minorHAnsi" w:eastAsia="Arial" w:hAnsiTheme="minorHAnsi" w:cstheme="minorHAnsi"/>
                <w:b/>
                <w:sz w:val="22"/>
                <w:szCs w:val="22"/>
              </w:rPr>
              <w:t xml:space="preserve"> </w:t>
            </w:r>
            <w:r w:rsidRPr="00E60704">
              <w:rPr>
                <w:rFonts w:asciiTheme="minorHAnsi" w:eastAsia="Arial" w:hAnsiTheme="minorHAnsi" w:cstheme="minorHAnsi"/>
                <w:b/>
                <w:sz w:val="22"/>
                <w:szCs w:val="22"/>
              </w:rPr>
              <w:t>attualmente</w:t>
            </w:r>
          </w:p>
        </w:tc>
        <w:tc>
          <w:tcPr>
            <w:tcW w:w="7513" w:type="dxa"/>
            <w:tcBorders>
              <w:top w:val="single" w:sz="4" w:space="0" w:color="auto"/>
              <w:right w:val="single" w:sz="4" w:space="0" w:color="auto"/>
            </w:tcBorders>
            <w:shd w:val="clear" w:color="auto" w:fill="auto"/>
            <w:vAlign w:val="bottom"/>
          </w:tcPr>
          <w:p w14:paraId="38BD7B57" w14:textId="77777777" w:rsidR="00BF488D" w:rsidRPr="00E60704" w:rsidRDefault="00DF6844" w:rsidP="00E60704">
            <w:pPr>
              <w:spacing w:after="120" w:line="360" w:lineRule="auto"/>
              <w:ind w:left="60"/>
              <w:rPr>
                <w:rFonts w:asciiTheme="minorHAnsi" w:hAnsiTheme="minorHAnsi" w:cstheme="minorHAnsi"/>
                <w:sz w:val="22"/>
                <w:szCs w:val="22"/>
              </w:rPr>
            </w:pPr>
            <w:r w:rsidRPr="00E60704">
              <w:rPr>
                <w:rFonts w:asciiTheme="minorHAnsi" w:hAnsiTheme="minorHAnsi" w:cstheme="minorHAnsi"/>
                <w:sz w:val="22"/>
                <w:szCs w:val="22"/>
              </w:rPr>
              <w:t>Scheda progetto/previsione di spesa</w:t>
            </w:r>
          </w:p>
        </w:tc>
      </w:tr>
      <w:tr w:rsidR="00BF488D" w:rsidRPr="00E60704" w14:paraId="3FF85E27" w14:textId="77777777" w:rsidTr="007531C5">
        <w:trPr>
          <w:trHeight w:val="211"/>
        </w:trPr>
        <w:tc>
          <w:tcPr>
            <w:tcW w:w="580" w:type="dxa"/>
            <w:tcBorders>
              <w:left w:val="single" w:sz="4" w:space="0" w:color="auto"/>
              <w:bottom w:val="single" w:sz="4" w:space="0" w:color="auto"/>
              <w:right w:val="single" w:sz="8" w:space="0" w:color="auto"/>
            </w:tcBorders>
            <w:shd w:val="clear" w:color="auto" w:fill="auto"/>
            <w:vAlign w:val="bottom"/>
          </w:tcPr>
          <w:p w14:paraId="7F0B8542" w14:textId="77777777" w:rsidR="00BF488D" w:rsidRPr="00E60704" w:rsidRDefault="00BF488D" w:rsidP="00E60704">
            <w:pPr>
              <w:spacing w:after="120" w:line="360" w:lineRule="auto"/>
              <w:rPr>
                <w:rFonts w:asciiTheme="minorHAnsi" w:eastAsia="Times New Roman" w:hAnsiTheme="minorHAnsi" w:cstheme="minorHAnsi"/>
                <w:sz w:val="22"/>
                <w:szCs w:val="22"/>
              </w:rPr>
            </w:pPr>
          </w:p>
        </w:tc>
        <w:tc>
          <w:tcPr>
            <w:tcW w:w="1830" w:type="dxa"/>
            <w:tcBorders>
              <w:bottom w:val="single" w:sz="4" w:space="0" w:color="auto"/>
              <w:right w:val="single" w:sz="8" w:space="0" w:color="auto"/>
            </w:tcBorders>
            <w:shd w:val="clear" w:color="auto" w:fill="auto"/>
            <w:vAlign w:val="bottom"/>
          </w:tcPr>
          <w:p w14:paraId="78042B6F" w14:textId="77777777" w:rsidR="00BF488D" w:rsidRPr="00E60704" w:rsidRDefault="00BF488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disponibile</w:t>
            </w:r>
          </w:p>
        </w:tc>
        <w:tc>
          <w:tcPr>
            <w:tcW w:w="7513" w:type="dxa"/>
            <w:tcBorders>
              <w:bottom w:val="single" w:sz="4" w:space="0" w:color="auto"/>
              <w:right w:val="single" w:sz="4" w:space="0" w:color="auto"/>
            </w:tcBorders>
            <w:shd w:val="clear" w:color="auto" w:fill="auto"/>
            <w:vAlign w:val="bottom"/>
          </w:tcPr>
          <w:p w14:paraId="53034845" w14:textId="77777777" w:rsidR="00BF488D" w:rsidRPr="00E60704" w:rsidRDefault="00BF488D" w:rsidP="00E60704">
            <w:pPr>
              <w:spacing w:after="120" w:line="360" w:lineRule="auto"/>
              <w:rPr>
                <w:rFonts w:asciiTheme="minorHAnsi" w:hAnsiTheme="minorHAnsi" w:cstheme="minorHAnsi"/>
                <w:sz w:val="22"/>
                <w:szCs w:val="22"/>
              </w:rPr>
            </w:pPr>
          </w:p>
        </w:tc>
      </w:tr>
      <w:tr w:rsidR="00BF488D" w:rsidRPr="00E60704" w14:paraId="6B8EF2EA" w14:textId="77777777" w:rsidTr="007531C5">
        <w:trPr>
          <w:trHeight w:val="180"/>
        </w:trPr>
        <w:tc>
          <w:tcPr>
            <w:tcW w:w="580" w:type="dxa"/>
            <w:tcBorders>
              <w:top w:val="single" w:sz="4" w:space="0" w:color="auto"/>
              <w:left w:val="single" w:sz="4" w:space="0" w:color="auto"/>
              <w:bottom w:val="single" w:sz="4" w:space="0" w:color="auto"/>
              <w:right w:val="single" w:sz="8" w:space="0" w:color="auto"/>
            </w:tcBorders>
            <w:shd w:val="clear" w:color="auto" w:fill="auto"/>
            <w:vAlign w:val="bottom"/>
          </w:tcPr>
          <w:p w14:paraId="193CAEFB" w14:textId="2ACC76C8" w:rsidR="00BF488D" w:rsidRPr="00E60704" w:rsidRDefault="008010E3"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13</w:t>
            </w:r>
          </w:p>
        </w:tc>
        <w:tc>
          <w:tcPr>
            <w:tcW w:w="1830" w:type="dxa"/>
            <w:tcBorders>
              <w:top w:val="single" w:sz="4" w:space="0" w:color="auto"/>
              <w:bottom w:val="single" w:sz="4" w:space="0" w:color="auto"/>
              <w:right w:val="single" w:sz="8" w:space="0" w:color="auto"/>
            </w:tcBorders>
            <w:shd w:val="clear" w:color="auto" w:fill="auto"/>
            <w:vAlign w:val="bottom"/>
          </w:tcPr>
          <w:p w14:paraId="4811957F" w14:textId="77777777" w:rsidR="00BF488D" w:rsidRPr="00E60704" w:rsidRDefault="00BF488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Soggetto attuatore</w:t>
            </w:r>
          </w:p>
        </w:tc>
        <w:tc>
          <w:tcPr>
            <w:tcW w:w="7513" w:type="dxa"/>
            <w:tcBorders>
              <w:top w:val="single" w:sz="4" w:space="0" w:color="auto"/>
              <w:bottom w:val="single" w:sz="4" w:space="0" w:color="auto"/>
              <w:right w:val="single" w:sz="4" w:space="0" w:color="auto"/>
            </w:tcBorders>
            <w:shd w:val="clear" w:color="auto" w:fill="auto"/>
            <w:vAlign w:val="bottom"/>
          </w:tcPr>
          <w:p w14:paraId="65A0F975" w14:textId="58118DA2" w:rsidR="00BF488D" w:rsidRPr="00E60704" w:rsidRDefault="00BE641B" w:rsidP="00E60704">
            <w:pPr>
              <w:snapToGrid w:val="0"/>
              <w:spacing w:after="120" w:line="360" w:lineRule="auto"/>
              <w:rPr>
                <w:rFonts w:asciiTheme="minorHAnsi" w:hAnsiTheme="minorHAnsi" w:cstheme="minorHAnsi"/>
                <w:i/>
                <w:sz w:val="22"/>
                <w:szCs w:val="22"/>
              </w:rPr>
            </w:pPr>
            <w:r w:rsidRPr="00E60704">
              <w:rPr>
                <w:rFonts w:asciiTheme="minorHAnsi" w:hAnsiTheme="minorHAnsi" w:cstheme="minorHAnsi"/>
                <w:i/>
                <w:sz w:val="22"/>
                <w:szCs w:val="22"/>
              </w:rPr>
              <w:t>Comune di</w:t>
            </w:r>
            <w:r w:rsidR="009F3C29" w:rsidRPr="00E60704">
              <w:rPr>
                <w:rFonts w:asciiTheme="minorHAnsi" w:hAnsiTheme="minorHAnsi" w:cstheme="minorHAnsi"/>
                <w:i/>
                <w:sz w:val="22"/>
                <w:szCs w:val="22"/>
              </w:rPr>
              <w:t xml:space="preserve"> Ferentillo</w:t>
            </w:r>
          </w:p>
        </w:tc>
      </w:tr>
      <w:tr w:rsidR="00BF488D" w:rsidRPr="00E60704" w14:paraId="19DE48AE" w14:textId="77777777" w:rsidTr="00DC6F13">
        <w:trPr>
          <w:trHeight w:val="180"/>
        </w:trPr>
        <w:tc>
          <w:tcPr>
            <w:tcW w:w="580" w:type="dxa"/>
            <w:tcBorders>
              <w:top w:val="single" w:sz="4" w:space="0" w:color="auto"/>
              <w:left w:val="single" w:sz="4" w:space="0" w:color="auto"/>
              <w:bottom w:val="single" w:sz="4" w:space="0" w:color="auto"/>
              <w:right w:val="single" w:sz="8" w:space="0" w:color="auto"/>
            </w:tcBorders>
            <w:shd w:val="clear" w:color="auto" w:fill="auto"/>
            <w:vAlign w:val="bottom"/>
          </w:tcPr>
          <w:p w14:paraId="2626BF73" w14:textId="5B7A1B84" w:rsidR="00BF488D" w:rsidRPr="00E60704" w:rsidRDefault="008010E3" w:rsidP="00E60704">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14</w:t>
            </w:r>
          </w:p>
        </w:tc>
        <w:tc>
          <w:tcPr>
            <w:tcW w:w="1830" w:type="dxa"/>
            <w:tcBorders>
              <w:top w:val="single" w:sz="4" w:space="0" w:color="auto"/>
              <w:bottom w:val="single" w:sz="4" w:space="0" w:color="auto"/>
              <w:right w:val="single" w:sz="8" w:space="0" w:color="auto"/>
            </w:tcBorders>
            <w:shd w:val="clear" w:color="auto" w:fill="auto"/>
            <w:vAlign w:val="bottom"/>
          </w:tcPr>
          <w:p w14:paraId="378B776B" w14:textId="77777777" w:rsidR="00BF488D" w:rsidRPr="00E60704" w:rsidRDefault="00BF488D"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Responsabile dell'Attuazione/RUP</w:t>
            </w:r>
          </w:p>
        </w:tc>
        <w:tc>
          <w:tcPr>
            <w:tcW w:w="7513" w:type="dxa"/>
            <w:tcBorders>
              <w:top w:val="single" w:sz="4" w:space="0" w:color="auto"/>
              <w:bottom w:val="single" w:sz="4" w:space="0" w:color="auto"/>
              <w:right w:val="single" w:sz="4" w:space="0" w:color="auto"/>
            </w:tcBorders>
            <w:shd w:val="clear" w:color="auto" w:fill="auto"/>
            <w:vAlign w:val="center"/>
          </w:tcPr>
          <w:p w14:paraId="7C711923" w14:textId="63444400" w:rsidR="00BF488D" w:rsidRPr="00E60704" w:rsidRDefault="00E366BE" w:rsidP="00DC6F13">
            <w:pPr>
              <w:spacing w:after="120" w:line="360" w:lineRule="auto"/>
              <w:ind w:left="60"/>
              <w:rPr>
                <w:rFonts w:asciiTheme="minorHAnsi" w:eastAsia="Arial" w:hAnsiTheme="minorHAnsi" w:cstheme="minorHAnsi"/>
                <w:b/>
                <w:sz w:val="22"/>
                <w:szCs w:val="22"/>
              </w:rPr>
            </w:pPr>
            <w:r>
              <w:rPr>
                <w:rFonts w:asciiTheme="minorHAnsi" w:hAnsiTheme="minorHAnsi" w:cstheme="minorHAnsi"/>
                <w:i/>
                <w:sz w:val="22"/>
                <w:szCs w:val="22"/>
              </w:rPr>
              <w:t xml:space="preserve">Danilo </w:t>
            </w:r>
            <w:proofErr w:type="spellStart"/>
            <w:r>
              <w:rPr>
                <w:rFonts w:asciiTheme="minorHAnsi" w:hAnsiTheme="minorHAnsi" w:cstheme="minorHAnsi"/>
                <w:i/>
                <w:sz w:val="22"/>
                <w:szCs w:val="22"/>
              </w:rPr>
              <w:t>Paluzzi</w:t>
            </w:r>
            <w:proofErr w:type="spellEnd"/>
            <w:r w:rsidR="00DC6F13">
              <w:rPr>
                <w:rFonts w:asciiTheme="minorHAnsi" w:hAnsiTheme="minorHAnsi" w:cstheme="minorHAnsi"/>
                <w:i/>
                <w:sz w:val="22"/>
                <w:szCs w:val="22"/>
              </w:rPr>
              <w:t xml:space="preserve"> – Servizio tecnico</w:t>
            </w:r>
          </w:p>
        </w:tc>
      </w:tr>
    </w:tbl>
    <w:p w14:paraId="5E0CD5EE" w14:textId="77777777" w:rsidR="00084661" w:rsidRPr="00E60704" w:rsidRDefault="00084661" w:rsidP="007531C5">
      <w:pPr>
        <w:spacing w:after="120" w:line="360" w:lineRule="auto"/>
        <w:rPr>
          <w:rFonts w:asciiTheme="minorHAnsi" w:eastAsia="Arial" w:hAnsiTheme="minorHAnsi" w:cstheme="minorHAnsi"/>
          <w:b/>
          <w:sz w:val="22"/>
          <w:szCs w:val="22"/>
        </w:rPr>
      </w:pPr>
    </w:p>
    <w:p w14:paraId="6FFFDA77" w14:textId="5BC7E6EC" w:rsidR="00BF488D" w:rsidRPr="007531C5" w:rsidRDefault="00BF488D" w:rsidP="007531C5">
      <w:pPr>
        <w:spacing w:after="120" w:line="360" w:lineRule="auto"/>
        <w:ind w:left="3860"/>
        <w:rPr>
          <w:rFonts w:asciiTheme="minorHAnsi" w:eastAsia="Arial" w:hAnsiTheme="minorHAnsi" w:cstheme="minorHAnsi"/>
          <w:b/>
          <w:sz w:val="22"/>
          <w:szCs w:val="22"/>
        </w:rPr>
      </w:pPr>
      <w:r w:rsidRPr="00E60704">
        <w:rPr>
          <w:rFonts w:asciiTheme="minorHAnsi" w:eastAsia="Arial" w:hAnsiTheme="minorHAnsi" w:cstheme="minorHAnsi"/>
          <w:b/>
          <w:sz w:val="22"/>
          <w:szCs w:val="22"/>
        </w:rPr>
        <w:t>Tipologie di spesa</w:t>
      </w:r>
    </w:p>
    <w:tbl>
      <w:tblPr>
        <w:tblW w:w="12102" w:type="dxa"/>
        <w:tblInd w:w="80" w:type="dxa"/>
        <w:tblLayout w:type="fixed"/>
        <w:tblCellMar>
          <w:left w:w="0" w:type="dxa"/>
          <w:right w:w="0" w:type="dxa"/>
        </w:tblCellMar>
        <w:tblLook w:val="0000" w:firstRow="0" w:lastRow="0" w:firstColumn="0" w:lastColumn="0" w:noHBand="0" w:noVBand="0"/>
      </w:tblPr>
      <w:tblGrid>
        <w:gridCol w:w="3099"/>
        <w:gridCol w:w="125"/>
        <w:gridCol w:w="76"/>
        <w:gridCol w:w="120"/>
        <w:gridCol w:w="2322"/>
        <w:gridCol w:w="1468"/>
        <w:gridCol w:w="161"/>
        <w:gridCol w:w="2289"/>
        <w:gridCol w:w="51"/>
        <w:gridCol w:w="102"/>
        <w:gridCol w:w="2289"/>
      </w:tblGrid>
      <w:tr w:rsidR="00E87B7A" w:rsidRPr="00E60704" w14:paraId="12599AE2" w14:textId="77777777" w:rsidTr="000954C3">
        <w:trPr>
          <w:gridAfter w:val="2"/>
          <w:wAfter w:w="2391" w:type="dxa"/>
          <w:trHeight w:val="238"/>
        </w:trPr>
        <w:tc>
          <w:tcPr>
            <w:tcW w:w="3224" w:type="dxa"/>
            <w:gridSpan w:val="2"/>
            <w:tcBorders>
              <w:top w:val="single" w:sz="8" w:space="0" w:color="auto"/>
              <w:left w:val="single" w:sz="8" w:space="0" w:color="auto"/>
              <w:bottom w:val="single" w:sz="8" w:space="0" w:color="808080"/>
              <w:right w:val="single" w:sz="8" w:space="0" w:color="auto"/>
            </w:tcBorders>
            <w:shd w:val="clear" w:color="auto" w:fill="BFBFBF" w:themeFill="background1" w:themeFillShade="BF"/>
            <w:vAlign w:val="bottom"/>
          </w:tcPr>
          <w:p w14:paraId="456CECE8" w14:textId="77777777" w:rsidR="00BF488D" w:rsidRPr="00E60704" w:rsidRDefault="00BF488D" w:rsidP="00E60704">
            <w:pPr>
              <w:spacing w:after="120" w:line="360" w:lineRule="auto"/>
              <w:ind w:left="20"/>
              <w:rPr>
                <w:rFonts w:asciiTheme="minorHAnsi" w:eastAsia="Arial" w:hAnsiTheme="minorHAnsi" w:cstheme="minorHAnsi"/>
                <w:b/>
                <w:sz w:val="22"/>
                <w:szCs w:val="22"/>
              </w:rPr>
            </w:pPr>
            <w:r w:rsidRPr="00E60704">
              <w:rPr>
                <w:rFonts w:asciiTheme="minorHAnsi" w:eastAsia="Arial" w:hAnsiTheme="minorHAnsi" w:cstheme="minorHAnsi"/>
                <w:b/>
                <w:sz w:val="22"/>
                <w:szCs w:val="22"/>
              </w:rPr>
              <w:t>Voci di spesa</w:t>
            </w:r>
          </w:p>
        </w:tc>
        <w:tc>
          <w:tcPr>
            <w:tcW w:w="3986" w:type="dxa"/>
            <w:gridSpan w:val="4"/>
            <w:tcBorders>
              <w:top w:val="single" w:sz="8" w:space="0" w:color="auto"/>
              <w:bottom w:val="single" w:sz="8" w:space="0" w:color="808080"/>
              <w:right w:val="single" w:sz="8" w:space="0" w:color="auto"/>
            </w:tcBorders>
            <w:shd w:val="clear" w:color="auto" w:fill="BFBFBF" w:themeFill="background1" w:themeFillShade="BF"/>
            <w:vAlign w:val="bottom"/>
          </w:tcPr>
          <w:p w14:paraId="7EC96CD9" w14:textId="17C0CBAE" w:rsidR="00BF488D" w:rsidRPr="00E60704" w:rsidRDefault="00BF488D" w:rsidP="007531C5">
            <w:pPr>
              <w:tabs>
                <w:tab w:val="left" w:pos="2436"/>
              </w:tabs>
              <w:spacing w:after="120" w:line="360" w:lineRule="auto"/>
              <w:ind w:right="983"/>
              <w:jc w:val="right"/>
              <w:rPr>
                <w:rFonts w:asciiTheme="minorHAnsi" w:eastAsia="Arial" w:hAnsiTheme="minorHAnsi" w:cstheme="minorHAnsi"/>
                <w:b/>
                <w:w w:val="97"/>
                <w:sz w:val="22"/>
                <w:szCs w:val="22"/>
              </w:rPr>
            </w:pPr>
            <w:r w:rsidRPr="00E60704">
              <w:rPr>
                <w:rFonts w:asciiTheme="minorHAnsi" w:eastAsia="Arial" w:hAnsiTheme="minorHAnsi" w:cstheme="minorHAnsi"/>
                <w:b/>
                <w:w w:val="97"/>
                <w:sz w:val="22"/>
                <w:szCs w:val="22"/>
              </w:rPr>
              <w:t>Descrizio</w:t>
            </w:r>
            <w:r w:rsidR="00AF16DA">
              <w:rPr>
                <w:rFonts w:asciiTheme="minorHAnsi" w:eastAsia="Arial" w:hAnsiTheme="minorHAnsi" w:cstheme="minorHAnsi"/>
                <w:b/>
                <w:w w:val="97"/>
                <w:sz w:val="22"/>
                <w:szCs w:val="22"/>
              </w:rPr>
              <w:t>n</w:t>
            </w:r>
            <w:r w:rsidRPr="00E60704">
              <w:rPr>
                <w:rFonts w:asciiTheme="minorHAnsi" w:eastAsia="Arial" w:hAnsiTheme="minorHAnsi" w:cstheme="minorHAnsi"/>
                <w:b/>
                <w:w w:val="97"/>
                <w:sz w:val="22"/>
                <w:szCs w:val="22"/>
              </w:rPr>
              <w:t>e</w:t>
            </w:r>
          </w:p>
        </w:tc>
        <w:tc>
          <w:tcPr>
            <w:tcW w:w="2501" w:type="dxa"/>
            <w:gridSpan w:val="3"/>
            <w:tcBorders>
              <w:top w:val="single" w:sz="8" w:space="0" w:color="auto"/>
              <w:bottom w:val="single" w:sz="8" w:space="0" w:color="808080"/>
              <w:right w:val="single" w:sz="8" w:space="0" w:color="auto"/>
            </w:tcBorders>
            <w:shd w:val="clear" w:color="auto" w:fill="BFBFBF" w:themeFill="background1" w:themeFillShade="BF"/>
            <w:vAlign w:val="bottom"/>
          </w:tcPr>
          <w:p w14:paraId="1061C89B" w14:textId="77777777" w:rsidR="00BF488D" w:rsidRPr="00E60704" w:rsidRDefault="00ED3F27" w:rsidP="00E60704">
            <w:pPr>
              <w:spacing w:after="120" w:line="360" w:lineRule="auto"/>
              <w:ind w:right="1700"/>
              <w:jc w:val="right"/>
              <w:rPr>
                <w:rFonts w:asciiTheme="minorHAnsi" w:eastAsia="Arial" w:hAnsiTheme="minorHAnsi" w:cstheme="minorHAnsi"/>
                <w:b/>
                <w:w w:val="99"/>
                <w:sz w:val="22"/>
                <w:szCs w:val="22"/>
              </w:rPr>
            </w:pPr>
            <w:r w:rsidRPr="00E60704">
              <w:rPr>
                <w:rFonts w:asciiTheme="minorHAnsi" w:eastAsia="Arial" w:hAnsiTheme="minorHAnsi" w:cstheme="minorHAnsi"/>
                <w:b/>
                <w:w w:val="99"/>
                <w:sz w:val="22"/>
                <w:szCs w:val="22"/>
              </w:rPr>
              <w:t>Euro</w:t>
            </w:r>
          </w:p>
        </w:tc>
      </w:tr>
      <w:tr w:rsidR="00BE641B" w:rsidRPr="00E60704" w14:paraId="15DBAAEC" w14:textId="77777777" w:rsidTr="000954C3">
        <w:trPr>
          <w:gridAfter w:val="2"/>
          <w:wAfter w:w="2391" w:type="dxa"/>
          <w:trHeight w:val="50"/>
        </w:trPr>
        <w:tc>
          <w:tcPr>
            <w:tcW w:w="3224" w:type="dxa"/>
            <w:gridSpan w:val="2"/>
            <w:tcBorders>
              <w:top w:val="single" w:sz="8" w:space="0" w:color="808080"/>
              <w:left w:val="single" w:sz="8" w:space="0" w:color="auto"/>
              <w:bottom w:val="single" w:sz="4" w:space="0" w:color="auto"/>
              <w:right w:val="single" w:sz="4" w:space="0" w:color="auto"/>
            </w:tcBorders>
            <w:shd w:val="clear" w:color="auto" w:fill="auto"/>
            <w:vAlign w:val="bottom"/>
          </w:tcPr>
          <w:p w14:paraId="29ABF570" w14:textId="77777777" w:rsidR="00BE641B" w:rsidRPr="00E60704" w:rsidRDefault="004213AE" w:rsidP="00E60704">
            <w:pPr>
              <w:spacing w:after="120" w:line="360" w:lineRule="auto"/>
              <w:ind w:left="80"/>
              <w:rPr>
                <w:rFonts w:asciiTheme="minorHAnsi" w:eastAsia="Times New Roman" w:hAnsiTheme="minorHAnsi" w:cstheme="minorHAnsi"/>
                <w:sz w:val="22"/>
                <w:szCs w:val="22"/>
              </w:rPr>
            </w:pPr>
            <w:r w:rsidRPr="00E60704">
              <w:rPr>
                <w:rFonts w:asciiTheme="minorHAnsi" w:eastAsia="Arial" w:hAnsiTheme="minorHAnsi" w:cstheme="minorHAnsi"/>
                <w:b/>
                <w:sz w:val="22"/>
                <w:szCs w:val="22"/>
              </w:rPr>
              <w:t>Spese tecniche</w:t>
            </w:r>
          </w:p>
        </w:tc>
        <w:tc>
          <w:tcPr>
            <w:tcW w:w="3986" w:type="dxa"/>
            <w:gridSpan w:val="4"/>
            <w:tcBorders>
              <w:top w:val="single" w:sz="8" w:space="0" w:color="808080"/>
              <w:left w:val="single" w:sz="4" w:space="0" w:color="auto"/>
              <w:bottom w:val="single" w:sz="4" w:space="0" w:color="auto"/>
              <w:right w:val="single" w:sz="4" w:space="0" w:color="auto"/>
            </w:tcBorders>
            <w:shd w:val="clear" w:color="auto" w:fill="auto"/>
            <w:vAlign w:val="bottom"/>
          </w:tcPr>
          <w:p w14:paraId="44F38974" w14:textId="77777777" w:rsidR="00BE641B" w:rsidRPr="00E60704" w:rsidRDefault="00DF6844" w:rsidP="00E60704">
            <w:pPr>
              <w:spacing w:after="120" w:line="360" w:lineRule="auto"/>
              <w:ind w:left="80"/>
              <w:rPr>
                <w:rFonts w:asciiTheme="minorHAnsi" w:eastAsia="Times New Roman" w:hAnsiTheme="minorHAnsi" w:cstheme="minorHAnsi"/>
                <w:sz w:val="22"/>
                <w:szCs w:val="22"/>
              </w:rPr>
            </w:pPr>
            <w:r w:rsidRPr="00E60704">
              <w:rPr>
                <w:rFonts w:asciiTheme="minorHAnsi" w:eastAsia="Arial" w:hAnsiTheme="minorHAnsi" w:cstheme="minorHAnsi"/>
                <w:b/>
                <w:sz w:val="22"/>
                <w:szCs w:val="22"/>
              </w:rPr>
              <w:t xml:space="preserve">Studio di fattibilità tecnico ed economico, </w:t>
            </w:r>
            <w:r w:rsidR="004213AE" w:rsidRPr="00E60704">
              <w:rPr>
                <w:rFonts w:asciiTheme="minorHAnsi" w:eastAsia="Arial" w:hAnsiTheme="minorHAnsi" w:cstheme="minorHAnsi"/>
                <w:b/>
                <w:sz w:val="22"/>
                <w:szCs w:val="22"/>
              </w:rPr>
              <w:lastRenderedPageBreak/>
              <w:t>Progettazione definitiva ed esecutiva, Direzione Lavori, Coordinamento della sicurezza in fase di progettazione ed esecuzione</w:t>
            </w:r>
          </w:p>
        </w:tc>
        <w:tc>
          <w:tcPr>
            <w:tcW w:w="2501" w:type="dxa"/>
            <w:gridSpan w:val="3"/>
            <w:tcBorders>
              <w:top w:val="single" w:sz="8" w:space="0" w:color="808080"/>
              <w:left w:val="single" w:sz="4" w:space="0" w:color="auto"/>
              <w:bottom w:val="single" w:sz="4" w:space="0" w:color="auto"/>
              <w:right w:val="single" w:sz="8" w:space="0" w:color="auto"/>
            </w:tcBorders>
            <w:shd w:val="clear" w:color="auto" w:fill="auto"/>
            <w:vAlign w:val="bottom"/>
          </w:tcPr>
          <w:p w14:paraId="4DECF0B8" w14:textId="2B708663" w:rsidR="00BE641B" w:rsidRPr="00E60704" w:rsidRDefault="004213AE" w:rsidP="00E60704">
            <w:pPr>
              <w:spacing w:after="120" w:line="360" w:lineRule="auto"/>
              <w:jc w:val="center"/>
              <w:rPr>
                <w:rFonts w:asciiTheme="minorHAnsi" w:eastAsia="Times New Roman" w:hAnsiTheme="minorHAnsi" w:cstheme="minorHAnsi"/>
                <w:sz w:val="22"/>
                <w:szCs w:val="22"/>
              </w:rPr>
            </w:pPr>
            <w:r w:rsidRPr="00E60704">
              <w:rPr>
                <w:rFonts w:asciiTheme="minorHAnsi" w:hAnsiTheme="minorHAnsi" w:cstheme="minorHAnsi"/>
                <w:b/>
                <w:sz w:val="22"/>
                <w:szCs w:val="22"/>
              </w:rPr>
              <w:lastRenderedPageBreak/>
              <w:t xml:space="preserve">€ </w:t>
            </w:r>
            <w:r w:rsidR="009F3C29" w:rsidRPr="00E60704">
              <w:rPr>
                <w:rFonts w:asciiTheme="minorHAnsi" w:hAnsiTheme="minorHAnsi" w:cstheme="minorHAnsi"/>
                <w:b/>
                <w:sz w:val="22"/>
                <w:szCs w:val="22"/>
              </w:rPr>
              <w:t>29.000,00</w:t>
            </w:r>
          </w:p>
        </w:tc>
      </w:tr>
      <w:tr w:rsidR="00BF488D" w:rsidRPr="00E60704" w14:paraId="0A942F3E" w14:textId="77777777" w:rsidTr="000954C3">
        <w:trPr>
          <w:gridAfter w:val="2"/>
          <w:wAfter w:w="2391" w:type="dxa"/>
          <w:trHeight w:val="200"/>
        </w:trPr>
        <w:tc>
          <w:tcPr>
            <w:tcW w:w="3099" w:type="dxa"/>
            <w:tcBorders>
              <w:top w:val="single" w:sz="4" w:space="0" w:color="auto"/>
              <w:left w:val="single" w:sz="4" w:space="0" w:color="auto"/>
              <w:bottom w:val="single" w:sz="4" w:space="0" w:color="auto"/>
            </w:tcBorders>
            <w:shd w:val="clear" w:color="auto" w:fill="auto"/>
            <w:vAlign w:val="bottom"/>
          </w:tcPr>
          <w:p w14:paraId="2738DEAD" w14:textId="77777777" w:rsidR="00BF488D" w:rsidRPr="00E60704" w:rsidRDefault="00BF488D" w:rsidP="00E60704">
            <w:pPr>
              <w:spacing w:after="120" w:line="360" w:lineRule="auto"/>
              <w:ind w:left="80"/>
              <w:rPr>
                <w:rFonts w:asciiTheme="minorHAnsi" w:eastAsia="Arial" w:hAnsiTheme="minorHAnsi" w:cstheme="minorHAnsi"/>
                <w:b/>
                <w:sz w:val="22"/>
                <w:szCs w:val="22"/>
              </w:rPr>
            </w:pPr>
            <w:bookmarkStart w:id="2" w:name="page4"/>
            <w:bookmarkEnd w:id="2"/>
            <w:r w:rsidRPr="00E60704">
              <w:rPr>
                <w:rFonts w:asciiTheme="minorHAnsi" w:eastAsia="Arial" w:hAnsiTheme="minorHAnsi" w:cstheme="minorHAnsi"/>
                <w:b/>
                <w:sz w:val="22"/>
                <w:szCs w:val="22"/>
              </w:rPr>
              <w:lastRenderedPageBreak/>
              <w:t>Opere civili</w:t>
            </w:r>
            <w:r w:rsidR="00745275" w:rsidRPr="00E60704">
              <w:rPr>
                <w:rFonts w:asciiTheme="minorHAnsi" w:eastAsia="Arial" w:hAnsiTheme="minorHAnsi" w:cstheme="minorHAnsi"/>
                <w:b/>
                <w:sz w:val="22"/>
                <w:szCs w:val="22"/>
              </w:rPr>
              <w:t xml:space="preserve"> e impianti</w:t>
            </w:r>
          </w:p>
        </w:tc>
        <w:tc>
          <w:tcPr>
            <w:tcW w:w="125" w:type="dxa"/>
            <w:tcBorders>
              <w:top w:val="single" w:sz="4" w:space="0" w:color="auto"/>
              <w:bottom w:val="single" w:sz="4" w:space="0" w:color="auto"/>
              <w:right w:val="single" w:sz="8" w:space="0" w:color="auto"/>
            </w:tcBorders>
            <w:shd w:val="clear" w:color="auto" w:fill="auto"/>
            <w:vAlign w:val="bottom"/>
          </w:tcPr>
          <w:p w14:paraId="4BC35C80" w14:textId="77777777" w:rsidR="00BF488D" w:rsidRPr="00E60704" w:rsidRDefault="00BF488D" w:rsidP="00E60704">
            <w:pPr>
              <w:spacing w:after="120" w:line="360" w:lineRule="auto"/>
              <w:rPr>
                <w:rFonts w:asciiTheme="minorHAnsi" w:eastAsia="Times New Roman" w:hAnsiTheme="minorHAnsi" w:cstheme="minorHAnsi"/>
                <w:sz w:val="22"/>
                <w:szCs w:val="22"/>
              </w:rPr>
            </w:pPr>
          </w:p>
        </w:tc>
        <w:tc>
          <w:tcPr>
            <w:tcW w:w="3986" w:type="dxa"/>
            <w:gridSpan w:val="4"/>
            <w:tcBorders>
              <w:top w:val="single" w:sz="4" w:space="0" w:color="auto"/>
              <w:bottom w:val="single" w:sz="4" w:space="0" w:color="auto"/>
              <w:right w:val="single" w:sz="8" w:space="0" w:color="auto"/>
            </w:tcBorders>
            <w:shd w:val="clear" w:color="auto" w:fill="auto"/>
            <w:vAlign w:val="bottom"/>
          </w:tcPr>
          <w:p w14:paraId="20C0898C" w14:textId="1A2C5B5C" w:rsidR="00BF488D" w:rsidRPr="00E60704" w:rsidRDefault="008B5222" w:rsidP="00E60704">
            <w:pPr>
              <w:spacing w:after="120" w:line="360" w:lineRule="auto"/>
              <w:ind w:left="80"/>
              <w:rPr>
                <w:rFonts w:asciiTheme="minorHAnsi" w:eastAsia="Arial" w:hAnsiTheme="minorHAnsi" w:cstheme="minorHAnsi"/>
                <w:b/>
                <w:sz w:val="22"/>
                <w:szCs w:val="22"/>
              </w:rPr>
            </w:pPr>
            <w:r w:rsidRPr="00E60704">
              <w:rPr>
                <w:rFonts w:asciiTheme="minorHAnsi" w:eastAsia="Arial" w:hAnsiTheme="minorHAnsi" w:cstheme="minorHAnsi"/>
                <w:b/>
                <w:sz w:val="22"/>
                <w:szCs w:val="22"/>
              </w:rPr>
              <w:t xml:space="preserve">Opere edili, </w:t>
            </w:r>
            <w:r w:rsidR="00745275" w:rsidRPr="00E60704">
              <w:rPr>
                <w:rFonts w:asciiTheme="minorHAnsi" w:eastAsia="Arial" w:hAnsiTheme="minorHAnsi" w:cstheme="minorHAnsi"/>
                <w:b/>
                <w:sz w:val="22"/>
                <w:szCs w:val="22"/>
              </w:rPr>
              <w:t>Adeguamenti impiantistici</w:t>
            </w:r>
            <w:r w:rsidRPr="00E60704">
              <w:rPr>
                <w:rFonts w:asciiTheme="minorHAnsi" w:eastAsia="Arial" w:hAnsiTheme="minorHAnsi" w:cstheme="minorHAnsi"/>
                <w:b/>
                <w:sz w:val="22"/>
                <w:szCs w:val="22"/>
              </w:rPr>
              <w:t>, Sistemazioni esterne</w:t>
            </w:r>
          </w:p>
        </w:tc>
        <w:tc>
          <w:tcPr>
            <w:tcW w:w="2501" w:type="dxa"/>
            <w:gridSpan w:val="3"/>
            <w:tcBorders>
              <w:top w:val="single" w:sz="4" w:space="0" w:color="auto"/>
              <w:bottom w:val="single" w:sz="4" w:space="0" w:color="auto"/>
              <w:right w:val="single" w:sz="4" w:space="0" w:color="auto"/>
            </w:tcBorders>
            <w:shd w:val="clear" w:color="auto" w:fill="auto"/>
            <w:vAlign w:val="bottom"/>
          </w:tcPr>
          <w:p w14:paraId="15697AAE" w14:textId="57205A89" w:rsidR="00BF488D" w:rsidRPr="00E60704" w:rsidRDefault="004213AE" w:rsidP="00E60704">
            <w:pPr>
              <w:spacing w:after="120" w:line="360" w:lineRule="auto"/>
              <w:jc w:val="center"/>
              <w:rPr>
                <w:rFonts w:asciiTheme="minorHAnsi" w:hAnsiTheme="minorHAnsi" w:cstheme="minorHAnsi"/>
                <w:b/>
                <w:sz w:val="22"/>
                <w:szCs w:val="22"/>
              </w:rPr>
            </w:pPr>
            <w:r w:rsidRPr="00E60704">
              <w:rPr>
                <w:rFonts w:asciiTheme="minorHAnsi" w:hAnsiTheme="minorHAnsi" w:cstheme="minorHAnsi"/>
                <w:b/>
                <w:sz w:val="22"/>
                <w:szCs w:val="22"/>
              </w:rPr>
              <w:t>€</w:t>
            </w:r>
            <w:r w:rsidR="008B5222" w:rsidRPr="00E60704">
              <w:rPr>
                <w:rFonts w:asciiTheme="minorHAnsi" w:hAnsiTheme="minorHAnsi" w:cstheme="minorHAnsi"/>
                <w:b/>
                <w:sz w:val="22"/>
                <w:szCs w:val="22"/>
              </w:rPr>
              <w:t xml:space="preserve"> 2</w:t>
            </w:r>
            <w:r w:rsidR="0017560B">
              <w:rPr>
                <w:rFonts w:asciiTheme="minorHAnsi" w:hAnsiTheme="minorHAnsi" w:cstheme="minorHAnsi"/>
                <w:b/>
                <w:sz w:val="22"/>
                <w:szCs w:val="22"/>
              </w:rPr>
              <w:t>4</w:t>
            </w:r>
            <w:r w:rsidR="008B5222" w:rsidRPr="00E60704">
              <w:rPr>
                <w:rFonts w:asciiTheme="minorHAnsi" w:hAnsiTheme="minorHAnsi" w:cstheme="minorHAnsi"/>
                <w:b/>
                <w:sz w:val="22"/>
                <w:szCs w:val="22"/>
              </w:rPr>
              <w:t>8.000,00</w:t>
            </w:r>
          </w:p>
        </w:tc>
      </w:tr>
      <w:tr w:rsidR="00BF488D" w:rsidRPr="00E60704" w14:paraId="67E43BDF" w14:textId="77777777" w:rsidTr="000954C3">
        <w:trPr>
          <w:gridAfter w:val="2"/>
          <w:wAfter w:w="2391" w:type="dxa"/>
          <w:trHeight w:val="178"/>
        </w:trPr>
        <w:tc>
          <w:tcPr>
            <w:tcW w:w="3099" w:type="dxa"/>
            <w:tcBorders>
              <w:top w:val="single" w:sz="4" w:space="0" w:color="auto"/>
              <w:left w:val="single" w:sz="4" w:space="0" w:color="auto"/>
              <w:bottom w:val="single" w:sz="4" w:space="0" w:color="auto"/>
            </w:tcBorders>
            <w:shd w:val="clear" w:color="auto" w:fill="auto"/>
            <w:vAlign w:val="bottom"/>
          </w:tcPr>
          <w:p w14:paraId="480D6A38" w14:textId="77777777" w:rsidR="00BF488D" w:rsidRPr="00E60704" w:rsidRDefault="00BF488D" w:rsidP="00E60704">
            <w:pPr>
              <w:spacing w:after="120" w:line="360" w:lineRule="auto"/>
              <w:ind w:left="80"/>
              <w:rPr>
                <w:rFonts w:asciiTheme="minorHAnsi" w:eastAsia="Arial" w:hAnsiTheme="minorHAnsi" w:cstheme="minorHAnsi"/>
                <w:b/>
                <w:sz w:val="22"/>
                <w:szCs w:val="22"/>
              </w:rPr>
            </w:pPr>
            <w:r w:rsidRPr="00E60704">
              <w:rPr>
                <w:rFonts w:asciiTheme="minorHAnsi" w:eastAsia="Arial" w:hAnsiTheme="minorHAnsi" w:cstheme="minorHAnsi"/>
                <w:b/>
                <w:sz w:val="22"/>
                <w:szCs w:val="22"/>
              </w:rPr>
              <w:t>Imprevisti</w:t>
            </w:r>
          </w:p>
        </w:tc>
        <w:tc>
          <w:tcPr>
            <w:tcW w:w="125" w:type="dxa"/>
            <w:tcBorders>
              <w:top w:val="single" w:sz="4" w:space="0" w:color="auto"/>
              <w:bottom w:val="single" w:sz="4" w:space="0" w:color="auto"/>
              <w:right w:val="single" w:sz="8" w:space="0" w:color="auto"/>
            </w:tcBorders>
            <w:shd w:val="clear" w:color="auto" w:fill="auto"/>
            <w:vAlign w:val="bottom"/>
          </w:tcPr>
          <w:p w14:paraId="45B0D4A3" w14:textId="77777777" w:rsidR="00BF488D" w:rsidRPr="00E60704" w:rsidRDefault="00BF488D" w:rsidP="00E60704">
            <w:pPr>
              <w:spacing w:after="120" w:line="360" w:lineRule="auto"/>
              <w:rPr>
                <w:rFonts w:asciiTheme="minorHAnsi" w:eastAsia="Times New Roman" w:hAnsiTheme="minorHAnsi" w:cstheme="minorHAnsi"/>
                <w:sz w:val="22"/>
                <w:szCs w:val="22"/>
              </w:rPr>
            </w:pPr>
          </w:p>
        </w:tc>
        <w:tc>
          <w:tcPr>
            <w:tcW w:w="3986" w:type="dxa"/>
            <w:gridSpan w:val="4"/>
            <w:tcBorders>
              <w:top w:val="single" w:sz="4" w:space="0" w:color="auto"/>
              <w:bottom w:val="single" w:sz="4" w:space="0" w:color="auto"/>
              <w:right w:val="single" w:sz="8" w:space="0" w:color="auto"/>
            </w:tcBorders>
            <w:shd w:val="clear" w:color="auto" w:fill="auto"/>
            <w:vAlign w:val="bottom"/>
          </w:tcPr>
          <w:p w14:paraId="2BDA5971" w14:textId="77777777" w:rsidR="00BF488D" w:rsidRPr="00E60704" w:rsidRDefault="00DF6844"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Imprevisti sui lavori</w:t>
            </w:r>
          </w:p>
        </w:tc>
        <w:tc>
          <w:tcPr>
            <w:tcW w:w="2501" w:type="dxa"/>
            <w:gridSpan w:val="3"/>
            <w:tcBorders>
              <w:top w:val="single" w:sz="4" w:space="0" w:color="auto"/>
              <w:bottom w:val="single" w:sz="4" w:space="0" w:color="auto"/>
              <w:right w:val="single" w:sz="4" w:space="0" w:color="auto"/>
            </w:tcBorders>
            <w:shd w:val="clear" w:color="auto" w:fill="auto"/>
            <w:vAlign w:val="bottom"/>
          </w:tcPr>
          <w:p w14:paraId="72A610ED" w14:textId="2F3A1C4A" w:rsidR="00BF488D" w:rsidRPr="00E60704" w:rsidRDefault="00DF6844" w:rsidP="00E60704">
            <w:pPr>
              <w:spacing w:after="120" w:line="360" w:lineRule="auto"/>
              <w:jc w:val="center"/>
              <w:rPr>
                <w:rFonts w:asciiTheme="minorHAnsi" w:hAnsiTheme="minorHAnsi" w:cstheme="minorHAnsi"/>
                <w:b/>
                <w:sz w:val="22"/>
                <w:szCs w:val="22"/>
              </w:rPr>
            </w:pPr>
            <w:r w:rsidRPr="00E60704">
              <w:rPr>
                <w:rFonts w:asciiTheme="minorHAnsi" w:hAnsiTheme="minorHAnsi" w:cstheme="minorHAnsi"/>
                <w:b/>
                <w:sz w:val="22"/>
                <w:szCs w:val="22"/>
              </w:rPr>
              <w:t xml:space="preserve">€ </w:t>
            </w:r>
            <w:r w:rsidR="008B5222" w:rsidRPr="00E60704">
              <w:rPr>
                <w:rFonts w:asciiTheme="minorHAnsi" w:hAnsiTheme="minorHAnsi" w:cstheme="minorHAnsi"/>
                <w:b/>
                <w:sz w:val="22"/>
                <w:szCs w:val="22"/>
              </w:rPr>
              <w:t>10.000,00</w:t>
            </w:r>
          </w:p>
        </w:tc>
      </w:tr>
      <w:tr w:rsidR="00BF488D" w:rsidRPr="00E60704" w14:paraId="01942A0D" w14:textId="77777777" w:rsidTr="000954C3">
        <w:trPr>
          <w:gridAfter w:val="2"/>
          <w:wAfter w:w="2391" w:type="dxa"/>
          <w:trHeight w:val="178"/>
        </w:trPr>
        <w:tc>
          <w:tcPr>
            <w:tcW w:w="3099" w:type="dxa"/>
            <w:tcBorders>
              <w:top w:val="single" w:sz="4" w:space="0" w:color="auto"/>
              <w:left w:val="single" w:sz="4" w:space="0" w:color="auto"/>
              <w:bottom w:val="single" w:sz="4" w:space="0" w:color="auto"/>
            </w:tcBorders>
            <w:shd w:val="clear" w:color="auto" w:fill="auto"/>
            <w:vAlign w:val="bottom"/>
          </w:tcPr>
          <w:p w14:paraId="77DECE35" w14:textId="77777777" w:rsidR="00BF488D" w:rsidRPr="00E60704" w:rsidRDefault="00BF488D" w:rsidP="00E60704">
            <w:pPr>
              <w:spacing w:after="120" w:line="360" w:lineRule="auto"/>
              <w:ind w:left="80"/>
              <w:rPr>
                <w:rFonts w:asciiTheme="minorHAnsi" w:eastAsia="Arial" w:hAnsiTheme="minorHAnsi" w:cstheme="minorHAnsi"/>
                <w:b/>
                <w:sz w:val="22"/>
                <w:szCs w:val="22"/>
              </w:rPr>
            </w:pPr>
            <w:r w:rsidRPr="00E60704">
              <w:rPr>
                <w:rFonts w:asciiTheme="minorHAnsi" w:eastAsia="Arial" w:hAnsiTheme="minorHAnsi" w:cstheme="minorHAnsi"/>
                <w:b/>
                <w:sz w:val="22"/>
                <w:szCs w:val="22"/>
              </w:rPr>
              <w:t>Oneri per la sicurezza</w:t>
            </w:r>
          </w:p>
        </w:tc>
        <w:tc>
          <w:tcPr>
            <w:tcW w:w="125" w:type="dxa"/>
            <w:tcBorders>
              <w:top w:val="single" w:sz="4" w:space="0" w:color="auto"/>
              <w:bottom w:val="single" w:sz="4" w:space="0" w:color="auto"/>
              <w:right w:val="single" w:sz="8" w:space="0" w:color="auto"/>
            </w:tcBorders>
            <w:shd w:val="clear" w:color="auto" w:fill="auto"/>
            <w:vAlign w:val="bottom"/>
          </w:tcPr>
          <w:p w14:paraId="3999B626" w14:textId="77777777" w:rsidR="00BF488D" w:rsidRPr="00E60704" w:rsidRDefault="00BF488D" w:rsidP="00E60704">
            <w:pPr>
              <w:spacing w:after="120" w:line="360" w:lineRule="auto"/>
              <w:rPr>
                <w:rFonts w:asciiTheme="minorHAnsi" w:eastAsia="Times New Roman" w:hAnsiTheme="minorHAnsi" w:cstheme="minorHAnsi"/>
                <w:sz w:val="22"/>
                <w:szCs w:val="22"/>
              </w:rPr>
            </w:pPr>
          </w:p>
        </w:tc>
        <w:tc>
          <w:tcPr>
            <w:tcW w:w="3986" w:type="dxa"/>
            <w:gridSpan w:val="4"/>
            <w:tcBorders>
              <w:top w:val="single" w:sz="4" w:space="0" w:color="auto"/>
              <w:bottom w:val="single" w:sz="4" w:space="0" w:color="auto"/>
              <w:right w:val="single" w:sz="8" w:space="0" w:color="auto"/>
            </w:tcBorders>
            <w:shd w:val="clear" w:color="auto" w:fill="auto"/>
            <w:vAlign w:val="bottom"/>
          </w:tcPr>
          <w:p w14:paraId="58EDA30C" w14:textId="77777777" w:rsidR="00BF488D" w:rsidRPr="00E60704" w:rsidRDefault="00DF6844" w:rsidP="00E60704">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Spese generali sui costi per la sicurezza</w:t>
            </w:r>
          </w:p>
        </w:tc>
        <w:tc>
          <w:tcPr>
            <w:tcW w:w="2501" w:type="dxa"/>
            <w:gridSpan w:val="3"/>
            <w:tcBorders>
              <w:top w:val="single" w:sz="4" w:space="0" w:color="auto"/>
              <w:bottom w:val="single" w:sz="4" w:space="0" w:color="auto"/>
              <w:right w:val="single" w:sz="4" w:space="0" w:color="auto"/>
            </w:tcBorders>
            <w:shd w:val="clear" w:color="auto" w:fill="auto"/>
            <w:vAlign w:val="bottom"/>
          </w:tcPr>
          <w:p w14:paraId="2F94FBFF" w14:textId="05AE3EF9" w:rsidR="00BF488D" w:rsidRPr="00E60704" w:rsidRDefault="00DF6844" w:rsidP="00E60704">
            <w:pPr>
              <w:spacing w:after="120" w:line="360" w:lineRule="auto"/>
              <w:jc w:val="center"/>
              <w:rPr>
                <w:rFonts w:asciiTheme="minorHAnsi" w:hAnsiTheme="minorHAnsi" w:cstheme="minorHAnsi"/>
                <w:b/>
                <w:sz w:val="22"/>
                <w:szCs w:val="22"/>
              </w:rPr>
            </w:pPr>
            <w:r w:rsidRPr="00E60704">
              <w:rPr>
                <w:rFonts w:asciiTheme="minorHAnsi" w:hAnsiTheme="minorHAnsi" w:cstheme="minorHAnsi"/>
                <w:b/>
                <w:sz w:val="22"/>
                <w:szCs w:val="22"/>
              </w:rPr>
              <w:t xml:space="preserve">€ </w:t>
            </w:r>
            <w:r w:rsidR="008B5222" w:rsidRPr="00E60704">
              <w:rPr>
                <w:rFonts w:asciiTheme="minorHAnsi" w:hAnsiTheme="minorHAnsi" w:cstheme="minorHAnsi"/>
                <w:b/>
                <w:sz w:val="22"/>
                <w:szCs w:val="22"/>
              </w:rPr>
              <w:t>8.000,00</w:t>
            </w:r>
          </w:p>
        </w:tc>
      </w:tr>
      <w:tr w:rsidR="00BF488D" w:rsidRPr="00E60704" w14:paraId="145A7622" w14:textId="77777777" w:rsidTr="000954C3">
        <w:trPr>
          <w:gridAfter w:val="2"/>
          <w:wAfter w:w="2391" w:type="dxa"/>
          <w:trHeight w:val="180"/>
        </w:trPr>
        <w:tc>
          <w:tcPr>
            <w:tcW w:w="3099" w:type="dxa"/>
            <w:tcBorders>
              <w:top w:val="single" w:sz="4" w:space="0" w:color="auto"/>
              <w:left w:val="single" w:sz="4" w:space="0" w:color="auto"/>
              <w:bottom w:val="single" w:sz="4" w:space="0" w:color="auto"/>
            </w:tcBorders>
            <w:shd w:val="clear" w:color="auto" w:fill="auto"/>
            <w:vAlign w:val="bottom"/>
          </w:tcPr>
          <w:p w14:paraId="3255C613" w14:textId="05DCDE82" w:rsidR="00BF488D" w:rsidRPr="00E60704" w:rsidRDefault="0040219D" w:rsidP="00E60704">
            <w:pPr>
              <w:spacing w:after="120" w:line="360" w:lineRule="auto"/>
              <w:ind w:left="20"/>
              <w:rPr>
                <w:rFonts w:asciiTheme="minorHAnsi" w:eastAsia="Arial" w:hAnsiTheme="minorHAnsi" w:cstheme="minorHAnsi"/>
                <w:b/>
                <w:sz w:val="22"/>
                <w:szCs w:val="22"/>
              </w:rPr>
            </w:pPr>
            <w:r>
              <w:rPr>
                <w:rFonts w:asciiTheme="minorHAnsi" w:eastAsia="Arial" w:hAnsiTheme="minorHAnsi" w:cstheme="minorHAnsi"/>
                <w:b/>
                <w:sz w:val="22"/>
                <w:szCs w:val="22"/>
              </w:rPr>
              <w:t>Realizzazione elevatore</w:t>
            </w:r>
          </w:p>
        </w:tc>
        <w:tc>
          <w:tcPr>
            <w:tcW w:w="125" w:type="dxa"/>
            <w:tcBorders>
              <w:top w:val="single" w:sz="4" w:space="0" w:color="auto"/>
              <w:bottom w:val="single" w:sz="4" w:space="0" w:color="auto"/>
              <w:right w:val="single" w:sz="8" w:space="0" w:color="auto"/>
            </w:tcBorders>
            <w:shd w:val="clear" w:color="auto" w:fill="auto"/>
            <w:vAlign w:val="bottom"/>
          </w:tcPr>
          <w:p w14:paraId="1F9C8B9D" w14:textId="77777777" w:rsidR="00BF488D" w:rsidRPr="00E60704" w:rsidRDefault="00BF488D" w:rsidP="00E60704">
            <w:pPr>
              <w:spacing w:after="120" w:line="360" w:lineRule="auto"/>
              <w:rPr>
                <w:rFonts w:asciiTheme="minorHAnsi" w:eastAsia="Times New Roman" w:hAnsiTheme="minorHAnsi" w:cstheme="minorHAnsi"/>
                <w:sz w:val="22"/>
                <w:szCs w:val="22"/>
              </w:rPr>
            </w:pPr>
          </w:p>
        </w:tc>
        <w:tc>
          <w:tcPr>
            <w:tcW w:w="3986" w:type="dxa"/>
            <w:gridSpan w:val="4"/>
            <w:tcBorders>
              <w:top w:val="single" w:sz="4" w:space="0" w:color="auto"/>
              <w:bottom w:val="single" w:sz="4" w:space="0" w:color="auto"/>
              <w:right w:val="single" w:sz="8" w:space="0" w:color="auto"/>
            </w:tcBorders>
            <w:shd w:val="clear" w:color="auto" w:fill="auto"/>
            <w:vAlign w:val="bottom"/>
          </w:tcPr>
          <w:p w14:paraId="53A4CF2A" w14:textId="0928D20D" w:rsidR="00BF488D" w:rsidRPr="00E60704" w:rsidRDefault="0040219D" w:rsidP="00E60704">
            <w:pPr>
              <w:spacing w:after="120" w:line="360" w:lineRule="auto"/>
              <w:rPr>
                <w:rFonts w:asciiTheme="minorHAnsi" w:eastAsia="Arial" w:hAnsiTheme="minorHAnsi" w:cstheme="minorHAnsi"/>
                <w:b/>
                <w:sz w:val="22"/>
                <w:szCs w:val="22"/>
              </w:rPr>
            </w:pPr>
            <w:r>
              <w:rPr>
                <w:rFonts w:asciiTheme="minorHAnsi" w:eastAsia="Arial" w:hAnsiTheme="minorHAnsi" w:cstheme="minorHAnsi"/>
                <w:b/>
                <w:sz w:val="22"/>
                <w:szCs w:val="22"/>
              </w:rPr>
              <w:t>Fornitura e posa in opera di una piattaforma elevatrice</w:t>
            </w:r>
          </w:p>
        </w:tc>
        <w:tc>
          <w:tcPr>
            <w:tcW w:w="2501" w:type="dxa"/>
            <w:gridSpan w:val="3"/>
            <w:tcBorders>
              <w:top w:val="single" w:sz="4" w:space="0" w:color="auto"/>
              <w:bottom w:val="single" w:sz="4" w:space="0" w:color="auto"/>
              <w:right w:val="single" w:sz="4" w:space="0" w:color="auto"/>
            </w:tcBorders>
            <w:shd w:val="clear" w:color="auto" w:fill="auto"/>
            <w:vAlign w:val="bottom"/>
          </w:tcPr>
          <w:p w14:paraId="74AC62E2" w14:textId="5B7A9FE3" w:rsidR="00BF488D" w:rsidRPr="00E60704" w:rsidRDefault="0040219D" w:rsidP="0040219D">
            <w:pPr>
              <w:spacing w:after="120" w:line="360" w:lineRule="auto"/>
              <w:ind w:right="60"/>
              <w:jc w:val="center"/>
              <w:rPr>
                <w:rFonts w:asciiTheme="minorHAnsi" w:eastAsia="Arial" w:hAnsiTheme="minorHAnsi" w:cstheme="minorHAnsi"/>
                <w:b/>
                <w:sz w:val="22"/>
                <w:szCs w:val="22"/>
              </w:rPr>
            </w:pPr>
            <w:r w:rsidRPr="00E60704">
              <w:rPr>
                <w:rFonts w:asciiTheme="minorHAnsi" w:hAnsiTheme="minorHAnsi" w:cstheme="minorHAnsi"/>
                <w:b/>
                <w:sz w:val="22"/>
                <w:szCs w:val="22"/>
              </w:rPr>
              <w:t xml:space="preserve">€ </w:t>
            </w:r>
            <w:r>
              <w:rPr>
                <w:rFonts w:asciiTheme="minorHAnsi" w:hAnsiTheme="minorHAnsi" w:cstheme="minorHAnsi"/>
                <w:b/>
                <w:sz w:val="22"/>
                <w:szCs w:val="22"/>
              </w:rPr>
              <w:t>25</w:t>
            </w:r>
            <w:r w:rsidRPr="00E60704">
              <w:rPr>
                <w:rFonts w:asciiTheme="minorHAnsi" w:hAnsiTheme="minorHAnsi" w:cstheme="minorHAnsi"/>
                <w:b/>
                <w:sz w:val="22"/>
                <w:szCs w:val="22"/>
              </w:rPr>
              <w:t>.000,00</w:t>
            </w:r>
          </w:p>
        </w:tc>
      </w:tr>
      <w:tr w:rsidR="004213AE" w:rsidRPr="00E60704" w14:paraId="6795B985" w14:textId="77777777" w:rsidTr="000954C3">
        <w:trPr>
          <w:gridAfter w:val="2"/>
          <w:wAfter w:w="2391" w:type="dxa"/>
          <w:trHeight w:val="1797"/>
        </w:trPr>
        <w:tc>
          <w:tcPr>
            <w:tcW w:w="3099" w:type="dxa"/>
            <w:tcBorders>
              <w:top w:val="single" w:sz="4" w:space="0" w:color="auto"/>
              <w:left w:val="single" w:sz="4" w:space="0" w:color="auto"/>
              <w:bottom w:val="single" w:sz="4" w:space="0" w:color="auto"/>
            </w:tcBorders>
            <w:shd w:val="clear" w:color="auto" w:fill="auto"/>
          </w:tcPr>
          <w:p w14:paraId="78F989AC" w14:textId="77777777" w:rsidR="004213AE" w:rsidRPr="00E60704" w:rsidRDefault="004213AE" w:rsidP="00E60704">
            <w:pPr>
              <w:spacing w:after="120" w:line="360" w:lineRule="auto"/>
              <w:ind w:left="20"/>
              <w:rPr>
                <w:rFonts w:asciiTheme="minorHAnsi" w:eastAsia="Arial" w:hAnsiTheme="minorHAnsi" w:cstheme="minorHAnsi"/>
                <w:b/>
                <w:sz w:val="22"/>
                <w:szCs w:val="22"/>
              </w:rPr>
            </w:pPr>
            <w:r w:rsidRPr="00E60704">
              <w:rPr>
                <w:rFonts w:asciiTheme="minorHAnsi" w:eastAsia="Arial" w:hAnsiTheme="minorHAnsi" w:cstheme="minorHAnsi"/>
                <w:b/>
                <w:sz w:val="22"/>
                <w:szCs w:val="22"/>
              </w:rPr>
              <w:t>Acquisto beni/forniture</w:t>
            </w:r>
          </w:p>
        </w:tc>
        <w:tc>
          <w:tcPr>
            <w:tcW w:w="125" w:type="dxa"/>
            <w:tcBorders>
              <w:top w:val="single" w:sz="4" w:space="0" w:color="auto"/>
              <w:bottom w:val="single" w:sz="4" w:space="0" w:color="auto"/>
              <w:right w:val="single" w:sz="8" w:space="0" w:color="auto"/>
            </w:tcBorders>
            <w:shd w:val="clear" w:color="auto" w:fill="auto"/>
            <w:vAlign w:val="bottom"/>
          </w:tcPr>
          <w:p w14:paraId="18239608" w14:textId="77777777" w:rsidR="004213AE" w:rsidRPr="00E60704" w:rsidRDefault="004213AE" w:rsidP="00E60704">
            <w:pPr>
              <w:spacing w:after="120" w:line="360" w:lineRule="auto"/>
              <w:rPr>
                <w:rFonts w:asciiTheme="minorHAnsi" w:hAnsiTheme="minorHAnsi" w:cstheme="minorHAnsi"/>
                <w:b/>
                <w:sz w:val="22"/>
                <w:szCs w:val="22"/>
              </w:rPr>
            </w:pPr>
          </w:p>
        </w:tc>
        <w:tc>
          <w:tcPr>
            <w:tcW w:w="3986" w:type="dxa"/>
            <w:gridSpan w:val="4"/>
            <w:tcBorders>
              <w:top w:val="single" w:sz="4" w:space="0" w:color="auto"/>
              <w:bottom w:val="single" w:sz="4" w:space="0" w:color="auto"/>
              <w:right w:val="single" w:sz="8" w:space="0" w:color="auto"/>
            </w:tcBorders>
            <w:shd w:val="clear" w:color="auto" w:fill="auto"/>
            <w:vAlign w:val="center"/>
          </w:tcPr>
          <w:p w14:paraId="2B7A1BE9" w14:textId="33BF37E0" w:rsidR="004213AE" w:rsidRPr="000B0720" w:rsidRDefault="007F47D2" w:rsidP="000B0720">
            <w:pPr>
              <w:spacing w:after="120" w:line="360" w:lineRule="auto"/>
              <w:ind w:left="60"/>
              <w:rPr>
                <w:rFonts w:asciiTheme="minorHAnsi" w:eastAsia="Arial" w:hAnsiTheme="minorHAnsi" w:cstheme="minorHAnsi"/>
                <w:b/>
                <w:sz w:val="22"/>
                <w:szCs w:val="22"/>
              </w:rPr>
            </w:pPr>
            <w:r w:rsidRPr="00E60704">
              <w:rPr>
                <w:rFonts w:asciiTheme="minorHAnsi" w:eastAsia="Arial" w:hAnsiTheme="minorHAnsi" w:cstheme="minorHAnsi"/>
                <w:b/>
                <w:sz w:val="22"/>
                <w:szCs w:val="22"/>
              </w:rPr>
              <w:t xml:space="preserve">acquisto e posa in opera di impianti, macchinari, arredi e attrezzature funzionali agli interventi realizzati compreso hardware </w:t>
            </w:r>
          </w:p>
        </w:tc>
        <w:tc>
          <w:tcPr>
            <w:tcW w:w="2501" w:type="dxa"/>
            <w:gridSpan w:val="3"/>
            <w:tcBorders>
              <w:top w:val="single" w:sz="4" w:space="0" w:color="auto"/>
              <w:bottom w:val="single" w:sz="4" w:space="0" w:color="auto"/>
              <w:right w:val="single" w:sz="4" w:space="0" w:color="auto"/>
            </w:tcBorders>
            <w:shd w:val="clear" w:color="auto" w:fill="auto"/>
            <w:vAlign w:val="center"/>
          </w:tcPr>
          <w:p w14:paraId="068D9283" w14:textId="6B40E438" w:rsidR="004213AE" w:rsidRPr="00E60704" w:rsidRDefault="00D97BED" w:rsidP="00E60704">
            <w:pPr>
              <w:spacing w:after="120" w:line="360" w:lineRule="auto"/>
              <w:jc w:val="center"/>
              <w:rPr>
                <w:rFonts w:asciiTheme="minorHAnsi" w:hAnsiTheme="minorHAnsi" w:cstheme="minorHAnsi"/>
                <w:b/>
                <w:sz w:val="22"/>
                <w:szCs w:val="22"/>
              </w:rPr>
            </w:pPr>
            <w:r w:rsidRPr="00E60704">
              <w:rPr>
                <w:rFonts w:asciiTheme="minorHAnsi" w:hAnsiTheme="minorHAnsi" w:cstheme="minorHAnsi"/>
                <w:b/>
                <w:sz w:val="22"/>
                <w:szCs w:val="22"/>
              </w:rPr>
              <w:t xml:space="preserve">€ </w:t>
            </w:r>
            <w:r w:rsidR="0017560B">
              <w:rPr>
                <w:rFonts w:asciiTheme="minorHAnsi" w:hAnsiTheme="minorHAnsi" w:cstheme="minorHAnsi"/>
                <w:b/>
                <w:sz w:val="22"/>
                <w:szCs w:val="22"/>
              </w:rPr>
              <w:t>6</w:t>
            </w:r>
            <w:r w:rsidR="0040219D">
              <w:rPr>
                <w:rFonts w:asciiTheme="minorHAnsi" w:hAnsiTheme="minorHAnsi" w:cstheme="minorHAnsi"/>
                <w:b/>
                <w:sz w:val="22"/>
                <w:szCs w:val="22"/>
              </w:rPr>
              <w:t>0</w:t>
            </w:r>
            <w:r w:rsidR="008B5222" w:rsidRPr="00E60704">
              <w:rPr>
                <w:rFonts w:asciiTheme="minorHAnsi" w:hAnsiTheme="minorHAnsi" w:cstheme="minorHAnsi"/>
                <w:b/>
                <w:sz w:val="22"/>
                <w:szCs w:val="22"/>
              </w:rPr>
              <w:t>.000,00</w:t>
            </w:r>
          </w:p>
          <w:p w14:paraId="003A6F67" w14:textId="77777777" w:rsidR="004213AE" w:rsidRPr="00E60704" w:rsidRDefault="004213AE" w:rsidP="00E60704">
            <w:pPr>
              <w:spacing w:after="120" w:line="360" w:lineRule="auto"/>
              <w:jc w:val="center"/>
              <w:rPr>
                <w:rFonts w:asciiTheme="minorHAnsi" w:hAnsiTheme="minorHAnsi" w:cstheme="minorHAnsi"/>
                <w:b/>
                <w:sz w:val="22"/>
                <w:szCs w:val="22"/>
              </w:rPr>
            </w:pPr>
          </w:p>
          <w:p w14:paraId="5CD084A7" w14:textId="77777777" w:rsidR="004213AE" w:rsidRPr="00E60704" w:rsidRDefault="004213AE" w:rsidP="00E60704">
            <w:pPr>
              <w:spacing w:after="120" w:line="360" w:lineRule="auto"/>
              <w:jc w:val="center"/>
              <w:rPr>
                <w:rFonts w:asciiTheme="minorHAnsi" w:hAnsiTheme="minorHAnsi" w:cstheme="minorHAnsi"/>
                <w:b/>
                <w:sz w:val="22"/>
                <w:szCs w:val="22"/>
              </w:rPr>
            </w:pPr>
          </w:p>
          <w:p w14:paraId="467DEA63" w14:textId="77777777" w:rsidR="004213AE" w:rsidRPr="00E60704" w:rsidRDefault="004213AE" w:rsidP="00E60704">
            <w:pPr>
              <w:spacing w:after="120" w:line="360" w:lineRule="auto"/>
              <w:jc w:val="center"/>
              <w:rPr>
                <w:rFonts w:asciiTheme="minorHAnsi" w:hAnsiTheme="minorHAnsi" w:cstheme="minorHAnsi"/>
                <w:b/>
                <w:sz w:val="22"/>
                <w:szCs w:val="22"/>
              </w:rPr>
            </w:pPr>
          </w:p>
        </w:tc>
      </w:tr>
      <w:tr w:rsidR="0017560B" w:rsidRPr="00E60704" w14:paraId="7A5C4FDD" w14:textId="77777777" w:rsidTr="000954C3">
        <w:trPr>
          <w:gridAfter w:val="2"/>
          <w:wAfter w:w="2391" w:type="dxa"/>
          <w:trHeight w:val="149"/>
        </w:trPr>
        <w:tc>
          <w:tcPr>
            <w:tcW w:w="3099" w:type="dxa"/>
            <w:tcBorders>
              <w:top w:val="single" w:sz="4" w:space="0" w:color="auto"/>
              <w:left w:val="single" w:sz="8" w:space="0" w:color="auto"/>
              <w:bottom w:val="single" w:sz="8" w:space="0" w:color="auto"/>
            </w:tcBorders>
            <w:shd w:val="clear" w:color="auto" w:fill="auto"/>
            <w:vAlign w:val="bottom"/>
          </w:tcPr>
          <w:p w14:paraId="1F5CAFBE" w14:textId="2A887C6F" w:rsidR="0017560B" w:rsidRDefault="000954C3" w:rsidP="000954C3">
            <w:pPr>
              <w:spacing w:after="120" w:line="360" w:lineRule="auto"/>
              <w:ind w:left="20"/>
              <w:rPr>
                <w:rFonts w:asciiTheme="minorHAnsi" w:eastAsia="Arial" w:hAnsiTheme="minorHAnsi" w:cstheme="minorHAnsi"/>
                <w:b/>
                <w:sz w:val="22"/>
                <w:szCs w:val="22"/>
              </w:rPr>
            </w:pPr>
            <w:r>
              <w:rPr>
                <w:rFonts w:asciiTheme="minorHAnsi" w:eastAsia="Arial" w:hAnsiTheme="minorHAnsi" w:cstheme="minorHAnsi"/>
                <w:b/>
                <w:sz w:val="22"/>
                <w:szCs w:val="22"/>
              </w:rPr>
              <w:t>Acquisizione servizi</w:t>
            </w:r>
          </w:p>
        </w:tc>
        <w:tc>
          <w:tcPr>
            <w:tcW w:w="125" w:type="dxa"/>
            <w:tcBorders>
              <w:top w:val="single" w:sz="4" w:space="0" w:color="auto"/>
              <w:bottom w:val="single" w:sz="8" w:space="0" w:color="auto"/>
              <w:right w:val="single" w:sz="8" w:space="0" w:color="auto"/>
            </w:tcBorders>
            <w:shd w:val="clear" w:color="auto" w:fill="auto"/>
            <w:vAlign w:val="bottom"/>
          </w:tcPr>
          <w:p w14:paraId="41CED9A6" w14:textId="77777777" w:rsidR="0017560B" w:rsidRPr="00E60704" w:rsidRDefault="0017560B" w:rsidP="00E60704">
            <w:pPr>
              <w:spacing w:after="120" w:line="360" w:lineRule="auto"/>
              <w:rPr>
                <w:rFonts w:asciiTheme="minorHAnsi" w:eastAsia="Times New Roman" w:hAnsiTheme="minorHAnsi" w:cstheme="minorHAnsi"/>
                <w:sz w:val="22"/>
                <w:szCs w:val="22"/>
              </w:rPr>
            </w:pPr>
          </w:p>
        </w:tc>
        <w:tc>
          <w:tcPr>
            <w:tcW w:w="3986" w:type="dxa"/>
            <w:gridSpan w:val="4"/>
            <w:tcBorders>
              <w:top w:val="single" w:sz="4" w:space="0" w:color="auto"/>
              <w:bottom w:val="single" w:sz="8" w:space="0" w:color="auto"/>
              <w:right w:val="single" w:sz="8" w:space="0" w:color="auto"/>
            </w:tcBorders>
            <w:shd w:val="clear" w:color="auto" w:fill="auto"/>
            <w:vAlign w:val="bottom"/>
          </w:tcPr>
          <w:p w14:paraId="3780960A" w14:textId="0E1FC4F0" w:rsidR="0017560B" w:rsidRPr="00C0168B" w:rsidRDefault="0017560B" w:rsidP="00E60704">
            <w:pPr>
              <w:spacing w:after="120" w:line="360" w:lineRule="auto"/>
              <w:rPr>
                <w:rFonts w:asciiTheme="minorHAnsi" w:eastAsia="Times New Roman" w:hAnsiTheme="minorHAnsi" w:cstheme="minorHAnsi"/>
                <w:b/>
                <w:bCs/>
                <w:sz w:val="22"/>
                <w:szCs w:val="22"/>
              </w:rPr>
            </w:pPr>
            <w:r w:rsidRPr="00C0168B">
              <w:rPr>
                <w:rFonts w:asciiTheme="minorHAnsi" w:hAnsiTheme="minorHAnsi" w:cstheme="minorHAnsi"/>
                <w:b/>
                <w:bCs/>
                <w:sz w:val="22"/>
                <w:szCs w:val="22"/>
                <w:lang w:bidi="it-IT"/>
              </w:rPr>
              <w:t>completamento della schedatura e dell’inserimento in SBN dei 20.000 volumi presenti attualmente nella struttura</w:t>
            </w:r>
          </w:p>
        </w:tc>
        <w:tc>
          <w:tcPr>
            <w:tcW w:w="2501" w:type="dxa"/>
            <w:gridSpan w:val="3"/>
            <w:tcBorders>
              <w:top w:val="single" w:sz="4" w:space="0" w:color="auto"/>
              <w:bottom w:val="single" w:sz="8" w:space="0" w:color="auto"/>
              <w:right w:val="single" w:sz="8" w:space="0" w:color="auto"/>
            </w:tcBorders>
            <w:shd w:val="clear" w:color="auto" w:fill="auto"/>
            <w:vAlign w:val="center"/>
          </w:tcPr>
          <w:p w14:paraId="5B08C437" w14:textId="5AE9BF2F" w:rsidR="0017560B" w:rsidRPr="0017560B" w:rsidRDefault="0017560B" w:rsidP="00E60704">
            <w:pPr>
              <w:spacing w:after="120" w:line="360" w:lineRule="auto"/>
              <w:jc w:val="center"/>
              <w:rPr>
                <w:rFonts w:asciiTheme="minorHAnsi" w:hAnsiTheme="minorHAnsi" w:cstheme="minorHAnsi"/>
                <w:b/>
                <w:bCs/>
                <w:sz w:val="22"/>
                <w:szCs w:val="22"/>
              </w:rPr>
            </w:pPr>
            <w:r w:rsidRPr="0017560B">
              <w:rPr>
                <w:rFonts w:asciiTheme="minorHAnsi" w:hAnsiTheme="minorHAnsi" w:cstheme="minorHAnsi"/>
                <w:b/>
                <w:bCs/>
                <w:sz w:val="22"/>
                <w:szCs w:val="22"/>
              </w:rPr>
              <w:t>€ 20.000,00</w:t>
            </w:r>
          </w:p>
        </w:tc>
      </w:tr>
      <w:tr w:rsidR="0082387D" w:rsidRPr="00E60704" w14:paraId="68C3EE65" w14:textId="77777777" w:rsidTr="000954C3">
        <w:trPr>
          <w:gridAfter w:val="2"/>
          <w:wAfter w:w="2391" w:type="dxa"/>
          <w:trHeight w:val="149"/>
        </w:trPr>
        <w:tc>
          <w:tcPr>
            <w:tcW w:w="3099" w:type="dxa"/>
            <w:tcBorders>
              <w:top w:val="single" w:sz="4" w:space="0" w:color="auto"/>
              <w:left w:val="single" w:sz="8" w:space="0" w:color="auto"/>
              <w:bottom w:val="single" w:sz="8" w:space="0" w:color="auto"/>
            </w:tcBorders>
            <w:shd w:val="clear" w:color="auto" w:fill="auto"/>
            <w:vAlign w:val="bottom"/>
          </w:tcPr>
          <w:p w14:paraId="50DAE3C8" w14:textId="41926F33" w:rsidR="0082387D" w:rsidRPr="007531C5" w:rsidRDefault="007531C5" w:rsidP="007531C5">
            <w:pPr>
              <w:spacing w:after="120" w:line="360" w:lineRule="auto"/>
              <w:ind w:left="20"/>
              <w:rPr>
                <w:rFonts w:asciiTheme="minorHAnsi" w:eastAsia="Arial" w:hAnsiTheme="minorHAnsi" w:cstheme="minorHAnsi"/>
                <w:b/>
                <w:sz w:val="22"/>
                <w:szCs w:val="22"/>
              </w:rPr>
            </w:pPr>
            <w:r>
              <w:rPr>
                <w:rFonts w:asciiTheme="minorHAnsi" w:eastAsia="Arial" w:hAnsiTheme="minorHAnsi" w:cstheme="minorHAnsi"/>
                <w:b/>
                <w:sz w:val="22"/>
                <w:szCs w:val="22"/>
              </w:rPr>
              <w:t>TOTALE</w:t>
            </w:r>
          </w:p>
        </w:tc>
        <w:tc>
          <w:tcPr>
            <w:tcW w:w="125" w:type="dxa"/>
            <w:tcBorders>
              <w:top w:val="single" w:sz="4" w:space="0" w:color="auto"/>
              <w:bottom w:val="single" w:sz="8" w:space="0" w:color="auto"/>
              <w:right w:val="single" w:sz="8" w:space="0" w:color="auto"/>
            </w:tcBorders>
            <w:shd w:val="clear" w:color="auto" w:fill="auto"/>
            <w:vAlign w:val="bottom"/>
          </w:tcPr>
          <w:p w14:paraId="786141D9" w14:textId="77777777" w:rsidR="0082387D" w:rsidRPr="00E60704" w:rsidRDefault="0082387D" w:rsidP="00E60704">
            <w:pPr>
              <w:spacing w:after="120" w:line="360" w:lineRule="auto"/>
              <w:rPr>
                <w:rFonts w:asciiTheme="minorHAnsi" w:eastAsia="Times New Roman" w:hAnsiTheme="minorHAnsi" w:cstheme="minorHAnsi"/>
                <w:sz w:val="22"/>
                <w:szCs w:val="22"/>
              </w:rPr>
            </w:pPr>
          </w:p>
        </w:tc>
        <w:tc>
          <w:tcPr>
            <w:tcW w:w="3986" w:type="dxa"/>
            <w:gridSpan w:val="4"/>
            <w:tcBorders>
              <w:top w:val="single" w:sz="4" w:space="0" w:color="auto"/>
              <w:bottom w:val="single" w:sz="8" w:space="0" w:color="auto"/>
              <w:right w:val="single" w:sz="8" w:space="0" w:color="auto"/>
            </w:tcBorders>
            <w:shd w:val="clear" w:color="auto" w:fill="auto"/>
            <w:vAlign w:val="bottom"/>
          </w:tcPr>
          <w:p w14:paraId="46282C00" w14:textId="77777777" w:rsidR="0082387D" w:rsidRPr="00E60704" w:rsidRDefault="0082387D" w:rsidP="00E60704">
            <w:pPr>
              <w:spacing w:after="120" w:line="360" w:lineRule="auto"/>
              <w:rPr>
                <w:rFonts w:asciiTheme="minorHAnsi" w:eastAsia="Times New Roman" w:hAnsiTheme="minorHAnsi" w:cstheme="minorHAnsi"/>
                <w:sz w:val="22"/>
                <w:szCs w:val="22"/>
              </w:rPr>
            </w:pPr>
          </w:p>
        </w:tc>
        <w:tc>
          <w:tcPr>
            <w:tcW w:w="2501" w:type="dxa"/>
            <w:gridSpan w:val="3"/>
            <w:tcBorders>
              <w:top w:val="single" w:sz="4" w:space="0" w:color="auto"/>
              <w:bottom w:val="single" w:sz="8" w:space="0" w:color="auto"/>
              <w:right w:val="single" w:sz="8" w:space="0" w:color="auto"/>
            </w:tcBorders>
            <w:shd w:val="clear" w:color="auto" w:fill="auto"/>
            <w:vAlign w:val="center"/>
          </w:tcPr>
          <w:p w14:paraId="0E2CD3BF" w14:textId="6DF4D788" w:rsidR="0082387D" w:rsidRPr="00E60704" w:rsidRDefault="00DF6844" w:rsidP="00E60704">
            <w:pPr>
              <w:spacing w:after="120" w:line="360" w:lineRule="auto"/>
              <w:jc w:val="center"/>
              <w:rPr>
                <w:rFonts w:asciiTheme="minorHAnsi" w:eastAsia="Times New Roman" w:hAnsiTheme="minorHAnsi" w:cstheme="minorHAnsi"/>
                <w:sz w:val="22"/>
                <w:szCs w:val="22"/>
              </w:rPr>
            </w:pPr>
            <w:r w:rsidRPr="00E60704">
              <w:rPr>
                <w:rFonts w:asciiTheme="minorHAnsi" w:hAnsiTheme="minorHAnsi" w:cstheme="minorHAnsi"/>
                <w:b/>
                <w:sz w:val="22"/>
                <w:szCs w:val="22"/>
              </w:rPr>
              <w:t xml:space="preserve">€ </w:t>
            </w:r>
            <w:r w:rsidR="008B5222" w:rsidRPr="00E60704">
              <w:rPr>
                <w:rFonts w:asciiTheme="minorHAnsi" w:hAnsiTheme="minorHAnsi" w:cstheme="minorHAnsi"/>
                <w:b/>
                <w:sz w:val="22"/>
                <w:szCs w:val="22"/>
              </w:rPr>
              <w:t>400.000,00</w:t>
            </w:r>
          </w:p>
        </w:tc>
      </w:tr>
      <w:tr w:rsidR="00BF488D" w:rsidRPr="00E60704" w14:paraId="726095EA" w14:textId="77777777" w:rsidTr="000954C3">
        <w:trPr>
          <w:gridAfter w:val="2"/>
          <w:wAfter w:w="2391" w:type="dxa"/>
          <w:trHeight w:val="244"/>
        </w:trPr>
        <w:tc>
          <w:tcPr>
            <w:tcW w:w="7210" w:type="dxa"/>
            <w:gridSpan w:val="6"/>
            <w:shd w:val="clear" w:color="auto" w:fill="auto"/>
            <w:vAlign w:val="bottom"/>
          </w:tcPr>
          <w:p w14:paraId="1BF99B20" w14:textId="77777777" w:rsidR="005634AB" w:rsidRPr="00E60704" w:rsidRDefault="005634AB" w:rsidP="00E60704">
            <w:pPr>
              <w:spacing w:after="120" w:line="360" w:lineRule="auto"/>
              <w:rPr>
                <w:rFonts w:asciiTheme="minorHAnsi" w:eastAsia="Arial" w:hAnsiTheme="minorHAnsi" w:cstheme="minorHAnsi"/>
                <w:b/>
                <w:sz w:val="22"/>
                <w:szCs w:val="22"/>
              </w:rPr>
            </w:pPr>
            <w:bookmarkStart w:id="3" w:name="_Hlk52290866"/>
          </w:p>
          <w:p w14:paraId="3DEAFF4E" w14:textId="77777777" w:rsidR="00111F5F" w:rsidRDefault="00111F5F" w:rsidP="00E60704">
            <w:pPr>
              <w:spacing w:after="120" w:line="360" w:lineRule="auto"/>
              <w:ind w:left="2118"/>
              <w:jc w:val="center"/>
              <w:rPr>
                <w:rFonts w:asciiTheme="minorHAnsi" w:eastAsia="Arial" w:hAnsiTheme="minorHAnsi" w:cstheme="minorHAnsi"/>
                <w:b/>
                <w:sz w:val="22"/>
                <w:szCs w:val="22"/>
              </w:rPr>
            </w:pPr>
          </w:p>
          <w:p w14:paraId="0EDC4C42" w14:textId="77777777" w:rsidR="00111F5F" w:rsidRDefault="00BF488D" w:rsidP="00111F5F">
            <w:pPr>
              <w:spacing w:after="120" w:line="360" w:lineRule="auto"/>
              <w:ind w:left="2118"/>
              <w:jc w:val="center"/>
              <w:rPr>
                <w:rFonts w:asciiTheme="minorHAnsi" w:eastAsia="Arial" w:hAnsiTheme="minorHAnsi" w:cstheme="minorHAnsi"/>
                <w:b/>
                <w:sz w:val="22"/>
                <w:szCs w:val="22"/>
              </w:rPr>
            </w:pPr>
            <w:r w:rsidRPr="00E60704">
              <w:rPr>
                <w:rFonts w:asciiTheme="minorHAnsi" w:eastAsia="Arial" w:hAnsiTheme="minorHAnsi" w:cstheme="minorHAnsi"/>
                <w:b/>
                <w:sz w:val="22"/>
                <w:szCs w:val="22"/>
              </w:rPr>
              <w:t>Cronoprogramma delle attività</w:t>
            </w:r>
            <w:r w:rsidR="006835A0" w:rsidRPr="00E60704">
              <w:rPr>
                <w:rFonts w:asciiTheme="minorHAnsi" w:eastAsia="Arial" w:hAnsiTheme="minorHAnsi" w:cstheme="minorHAnsi"/>
                <w:b/>
                <w:sz w:val="22"/>
                <w:szCs w:val="22"/>
              </w:rPr>
              <w:t xml:space="preserve"> </w:t>
            </w:r>
          </w:p>
          <w:p w14:paraId="51C0D5E4" w14:textId="7ED8A81A" w:rsidR="007B470C" w:rsidRPr="00E60704" w:rsidRDefault="007B470C" w:rsidP="000954C3">
            <w:pPr>
              <w:spacing w:after="120" w:line="360" w:lineRule="auto"/>
              <w:rPr>
                <w:rFonts w:asciiTheme="minorHAnsi" w:eastAsia="Arial" w:hAnsiTheme="minorHAnsi" w:cstheme="minorHAnsi"/>
                <w:b/>
                <w:sz w:val="22"/>
                <w:szCs w:val="22"/>
              </w:rPr>
            </w:pPr>
            <w:r>
              <w:rPr>
                <w:rFonts w:asciiTheme="minorHAnsi" w:eastAsia="Arial" w:hAnsiTheme="minorHAnsi" w:cstheme="minorHAnsi"/>
                <w:b/>
                <w:sz w:val="22"/>
                <w:szCs w:val="22"/>
              </w:rPr>
              <w:t xml:space="preserve">Lavori e </w:t>
            </w:r>
            <w:r w:rsidR="000954C3">
              <w:rPr>
                <w:rFonts w:asciiTheme="minorHAnsi" w:eastAsia="Arial" w:hAnsiTheme="minorHAnsi" w:cstheme="minorHAnsi"/>
                <w:b/>
                <w:sz w:val="22"/>
                <w:szCs w:val="22"/>
              </w:rPr>
              <w:t>forniture</w:t>
            </w:r>
            <w:r>
              <w:rPr>
                <w:rFonts w:asciiTheme="minorHAnsi" w:eastAsia="Arial" w:hAnsiTheme="minorHAnsi" w:cstheme="minorHAnsi"/>
                <w:b/>
                <w:sz w:val="22"/>
                <w:szCs w:val="22"/>
              </w:rPr>
              <w:t xml:space="preserve"> relativi al Centro</w:t>
            </w:r>
          </w:p>
        </w:tc>
        <w:tc>
          <w:tcPr>
            <w:tcW w:w="2501" w:type="dxa"/>
            <w:gridSpan w:val="3"/>
            <w:shd w:val="clear" w:color="auto" w:fill="auto"/>
            <w:vAlign w:val="bottom"/>
          </w:tcPr>
          <w:p w14:paraId="6DDA7FAA" w14:textId="77777777" w:rsidR="00BF488D" w:rsidRPr="00E60704" w:rsidRDefault="00BF488D" w:rsidP="00E60704">
            <w:pPr>
              <w:spacing w:after="120" w:line="360" w:lineRule="auto"/>
              <w:rPr>
                <w:rFonts w:asciiTheme="minorHAnsi" w:eastAsia="Times New Roman" w:hAnsiTheme="minorHAnsi" w:cstheme="minorHAnsi"/>
                <w:sz w:val="22"/>
                <w:szCs w:val="22"/>
              </w:rPr>
            </w:pPr>
          </w:p>
        </w:tc>
      </w:tr>
      <w:tr w:rsidR="00DF6844" w:rsidRPr="00E60704" w14:paraId="3BECED01" w14:textId="77777777" w:rsidTr="000954C3">
        <w:trPr>
          <w:gridAfter w:val="3"/>
          <w:wAfter w:w="2442" w:type="dxa"/>
          <w:trHeight w:val="215"/>
        </w:trPr>
        <w:tc>
          <w:tcPr>
            <w:tcW w:w="3300" w:type="dxa"/>
            <w:gridSpan w:val="3"/>
            <w:tcBorders>
              <w:left w:val="single" w:sz="8" w:space="0" w:color="auto"/>
              <w:bottom w:val="single" w:sz="8" w:space="0" w:color="808080"/>
            </w:tcBorders>
            <w:shd w:val="clear" w:color="auto" w:fill="BFBFBF" w:themeFill="background1" w:themeFillShade="BF"/>
            <w:vAlign w:val="bottom"/>
          </w:tcPr>
          <w:p w14:paraId="7E642744" w14:textId="77777777" w:rsidR="00DF6844" w:rsidRPr="00E60704" w:rsidRDefault="00DF6844" w:rsidP="00E60704">
            <w:pPr>
              <w:spacing w:after="120" w:line="360" w:lineRule="auto"/>
              <w:ind w:left="20"/>
              <w:rPr>
                <w:rFonts w:asciiTheme="minorHAnsi" w:eastAsia="Arial" w:hAnsiTheme="minorHAnsi" w:cstheme="minorHAnsi"/>
                <w:b/>
                <w:sz w:val="22"/>
                <w:szCs w:val="22"/>
              </w:rPr>
            </w:pPr>
            <w:r w:rsidRPr="00E60704">
              <w:rPr>
                <w:rFonts w:asciiTheme="minorHAnsi" w:eastAsia="Arial" w:hAnsiTheme="minorHAnsi" w:cstheme="minorHAnsi"/>
                <w:b/>
                <w:sz w:val="22"/>
                <w:szCs w:val="22"/>
              </w:rPr>
              <w:t>Fasi</w:t>
            </w:r>
          </w:p>
        </w:tc>
        <w:tc>
          <w:tcPr>
            <w:tcW w:w="120" w:type="dxa"/>
            <w:tcBorders>
              <w:bottom w:val="single" w:sz="8" w:space="0" w:color="808080"/>
              <w:right w:val="single" w:sz="8" w:space="0" w:color="auto"/>
            </w:tcBorders>
            <w:shd w:val="clear" w:color="auto" w:fill="BFBFBF" w:themeFill="background1" w:themeFillShade="BF"/>
            <w:vAlign w:val="bottom"/>
          </w:tcPr>
          <w:p w14:paraId="6343663E" w14:textId="77777777" w:rsidR="00DF6844" w:rsidRPr="00E60704" w:rsidRDefault="00DF6844" w:rsidP="00E60704">
            <w:pPr>
              <w:spacing w:after="120" w:line="360" w:lineRule="auto"/>
              <w:rPr>
                <w:rFonts w:asciiTheme="minorHAnsi" w:eastAsia="Times New Roman" w:hAnsiTheme="minorHAnsi" w:cstheme="minorHAnsi"/>
                <w:sz w:val="22"/>
                <w:szCs w:val="22"/>
              </w:rPr>
            </w:pPr>
          </w:p>
        </w:tc>
        <w:tc>
          <w:tcPr>
            <w:tcW w:w="3951" w:type="dxa"/>
            <w:gridSpan w:val="3"/>
            <w:tcBorders>
              <w:bottom w:val="single" w:sz="8" w:space="0" w:color="808080"/>
              <w:right w:val="single" w:sz="8" w:space="0" w:color="auto"/>
            </w:tcBorders>
            <w:shd w:val="clear" w:color="auto" w:fill="BFBFBF" w:themeFill="background1" w:themeFillShade="BF"/>
            <w:vAlign w:val="bottom"/>
          </w:tcPr>
          <w:p w14:paraId="2BB6532F" w14:textId="77777777" w:rsidR="00DF6844" w:rsidRPr="00E60704" w:rsidRDefault="00DF6844" w:rsidP="00E60704">
            <w:pPr>
              <w:spacing w:after="120" w:line="360" w:lineRule="auto"/>
              <w:rPr>
                <w:rFonts w:asciiTheme="minorHAnsi" w:eastAsia="Arial" w:hAnsiTheme="minorHAnsi" w:cstheme="minorHAnsi"/>
                <w:b/>
                <w:sz w:val="22"/>
                <w:szCs w:val="22"/>
              </w:rPr>
            </w:pPr>
            <w:r w:rsidRPr="00E60704">
              <w:rPr>
                <w:rFonts w:asciiTheme="minorHAnsi" w:eastAsia="Arial" w:hAnsiTheme="minorHAnsi" w:cstheme="minorHAnsi"/>
                <w:b/>
                <w:sz w:val="22"/>
                <w:szCs w:val="22"/>
              </w:rPr>
              <w:t>Data inizio prevista</w:t>
            </w:r>
          </w:p>
        </w:tc>
        <w:tc>
          <w:tcPr>
            <w:tcW w:w="2289" w:type="dxa"/>
            <w:tcBorders>
              <w:bottom w:val="single" w:sz="8" w:space="0" w:color="808080"/>
              <w:right w:val="single" w:sz="8" w:space="0" w:color="auto"/>
            </w:tcBorders>
            <w:shd w:val="clear" w:color="auto" w:fill="BFBFBF" w:themeFill="background1" w:themeFillShade="BF"/>
            <w:vAlign w:val="bottom"/>
          </w:tcPr>
          <w:p w14:paraId="0CA1F2D1" w14:textId="77777777" w:rsidR="00DF6844" w:rsidRPr="00E60704" w:rsidRDefault="00DF6844" w:rsidP="00E60704">
            <w:pPr>
              <w:spacing w:after="120" w:line="360" w:lineRule="auto"/>
              <w:rPr>
                <w:rFonts w:asciiTheme="minorHAnsi" w:eastAsia="Arial" w:hAnsiTheme="minorHAnsi" w:cstheme="minorHAnsi"/>
                <w:b/>
                <w:sz w:val="22"/>
                <w:szCs w:val="22"/>
              </w:rPr>
            </w:pPr>
            <w:r w:rsidRPr="00E60704">
              <w:rPr>
                <w:rFonts w:asciiTheme="minorHAnsi" w:eastAsia="Arial" w:hAnsiTheme="minorHAnsi" w:cstheme="minorHAnsi"/>
                <w:b/>
                <w:sz w:val="22"/>
                <w:szCs w:val="22"/>
              </w:rPr>
              <w:t>Data fine prevista</w:t>
            </w:r>
          </w:p>
        </w:tc>
      </w:tr>
      <w:tr w:rsidR="00DF6844" w:rsidRPr="00E366BE" w14:paraId="29BEDE5B" w14:textId="77777777" w:rsidTr="000954C3">
        <w:trPr>
          <w:gridAfter w:val="3"/>
          <w:wAfter w:w="2442" w:type="dxa"/>
          <w:trHeight w:val="178"/>
        </w:trPr>
        <w:tc>
          <w:tcPr>
            <w:tcW w:w="3300" w:type="dxa"/>
            <w:gridSpan w:val="3"/>
            <w:tcBorders>
              <w:top w:val="single" w:sz="8" w:space="0" w:color="auto"/>
              <w:left w:val="single" w:sz="8" w:space="0" w:color="auto"/>
            </w:tcBorders>
            <w:shd w:val="clear" w:color="auto" w:fill="auto"/>
            <w:vAlign w:val="bottom"/>
          </w:tcPr>
          <w:p w14:paraId="0B4D183B" w14:textId="77777777" w:rsidR="00DF6844" w:rsidRPr="00E366BE" w:rsidRDefault="00DF6844" w:rsidP="00E60704">
            <w:pPr>
              <w:spacing w:after="120" w:line="360" w:lineRule="auto"/>
              <w:ind w:left="80"/>
              <w:rPr>
                <w:rFonts w:asciiTheme="minorHAnsi" w:eastAsia="Arial" w:hAnsiTheme="minorHAnsi" w:cstheme="minorHAnsi"/>
                <w:b/>
                <w:sz w:val="22"/>
                <w:szCs w:val="22"/>
              </w:rPr>
            </w:pPr>
            <w:r w:rsidRPr="00E366BE">
              <w:rPr>
                <w:rFonts w:asciiTheme="minorHAnsi" w:eastAsia="Arial" w:hAnsiTheme="minorHAnsi" w:cstheme="minorHAnsi"/>
                <w:b/>
                <w:sz w:val="22"/>
                <w:szCs w:val="22"/>
              </w:rPr>
              <w:t>Fattibilità tecnica ed economica</w:t>
            </w:r>
          </w:p>
        </w:tc>
        <w:tc>
          <w:tcPr>
            <w:tcW w:w="120" w:type="dxa"/>
            <w:tcBorders>
              <w:top w:val="single" w:sz="8" w:space="0" w:color="auto"/>
              <w:right w:val="single" w:sz="8" w:space="0" w:color="auto"/>
            </w:tcBorders>
            <w:shd w:val="clear" w:color="auto" w:fill="auto"/>
            <w:vAlign w:val="bottom"/>
          </w:tcPr>
          <w:p w14:paraId="27A7533F"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3951" w:type="dxa"/>
            <w:gridSpan w:val="3"/>
            <w:vMerge w:val="restart"/>
            <w:tcBorders>
              <w:top w:val="single" w:sz="8" w:space="0" w:color="auto"/>
              <w:right w:val="single" w:sz="8" w:space="0" w:color="auto"/>
            </w:tcBorders>
            <w:shd w:val="clear" w:color="auto" w:fill="auto"/>
            <w:vAlign w:val="center"/>
          </w:tcPr>
          <w:p w14:paraId="59315A1F" w14:textId="5E4D00C6" w:rsidR="00AE4DD6" w:rsidRPr="00E366BE" w:rsidRDefault="00AE4DD6" w:rsidP="00F55F4F">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01/01/2021</w:t>
            </w:r>
          </w:p>
        </w:tc>
        <w:tc>
          <w:tcPr>
            <w:tcW w:w="2289" w:type="dxa"/>
            <w:vMerge w:val="restart"/>
            <w:tcBorders>
              <w:top w:val="single" w:sz="8" w:space="0" w:color="auto"/>
              <w:right w:val="single" w:sz="8" w:space="0" w:color="auto"/>
            </w:tcBorders>
            <w:shd w:val="clear" w:color="auto" w:fill="auto"/>
            <w:vAlign w:val="center"/>
          </w:tcPr>
          <w:p w14:paraId="555B46FB" w14:textId="733DE68C" w:rsidR="00AE4DD6" w:rsidRPr="00E366BE" w:rsidRDefault="00082970" w:rsidP="00E60704">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28/02/2021</w:t>
            </w:r>
          </w:p>
        </w:tc>
      </w:tr>
      <w:tr w:rsidR="00DF6844" w:rsidRPr="00E366BE" w14:paraId="37CD20E3" w14:textId="77777777" w:rsidTr="000954C3">
        <w:trPr>
          <w:gridAfter w:val="3"/>
          <w:wAfter w:w="2442" w:type="dxa"/>
          <w:trHeight w:val="150"/>
        </w:trPr>
        <w:tc>
          <w:tcPr>
            <w:tcW w:w="3300" w:type="dxa"/>
            <w:gridSpan w:val="3"/>
            <w:tcBorders>
              <w:left w:val="single" w:sz="8" w:space="0" w:color="auto"/>
              <w:bottom w:val="single" w:sz="8" w:space="0" w:color="auto"/>
            </w:tcBorders>
            <w:shd w:val="clear" w:color="auto" w:fill="auto"/>
            <w:vAlign w:val="bottom"/>
          </w:tcPr>
          <w:p w14:paraId="1A65145D"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32CAFC51"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3951" w:type="dxa"/>
            <w:gridSpan w:val="3"/>
            <w:vMerge/>
            <w:tcBorders>
              <w:bottom w:val="single" w:sz="8" w:space="0" w:color="auto"/>
              <w:right w:val="single" w:sz="8" w:space="0" w:color="auto"/>
            </w:tcBorders>
            <w:shd w:val="clear" w:color="auto" w:fill="auto"/>
            <w:vAlign w:val="bottom"/>
          </w:tcPr>
          <w:p w14:paraId="303E82AC"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6927D2C1" w14:textId="77777777" w:rsidR="00DF6844" w:rsidRPr="00E366BE" w:rsidRDefault="00DF6844" w:rsidP="00E60704">
            <w:pPr>
              <w:spacing w:after="120" w:line="360" w:lineRule="auto"/>
              <w:ind w:left="60"/>
              <w:jc w:val="center"/>
              <w:rPr>
                <w:rFonts w:asciiTheme="minorHAnsi" w:eastAsia="Times New Roman" w:hAnsiTheme="minorHAnsi" w:cstheme="minorHAnsi"/>
                <w:sz w:val="22"/>
                <w:szCs w:val="22"/>
              </w:rPr>
            </w:pPr>
          </w:p>
        </w:tc>
      </w:tr>
      <w:tr w:rsidR="00DF6844" w:rsidRPr="00E366BE" w14:paraId="5409FAC0" w14:textId="77777777" w:rsidTr="000954C3">
        <w:trPr>
          <w:gridAfter w:val="3"/>
          <w:wAfter w:w="2442" w:type="dxa"/>
          <w:trHeight w:val="178"/>
        </w:trPr>
        <w:tc>
          <w:tcPr>
            <w:tcW w:w="3300" w:type="dxa"/>
            <w:gridSpan w:val="3"/>
            <w:tcBorders>
              <w:left w:val="single" w:sz="8" w:space="0" w:color="auto"/>
            </w:tcBorders>
            <w:shd w:val="clear" w:color="auto" w:fill="auto"/>
            <w:vAlign w:val="bottom"/>
          </w:tcPr>
          <w:p w14:paraId="53737815" w14:textId="77777777" w:rsidR="00DF6844" w:rsidRPr="00E366BE" w:rsidRDefault="00DF6844" w:rsidP="00E60704">
            <w:pPr>
              <w:spacing w:after="120" w:line="360" w:lineRule="auto"/>
              <w:ind w:left="80"/>
              <w:rPr>
                <w:rFonts w:asciiTheme="minorHAnsi" w:eastAsia="Arial" w:hAnsiTheme="minorHAnsi" w:cstheme="minorHAnsi"/>
                <w:b/>
                <w:sz w:val="22"/>
                <w:szCs w:val="22"/>
              </w:rPr>
            </w:pPr>
            <w:r w:rsidRPr="00E366BE">
              <w:rPr>
                <w:rFonts w:asciiTheme="minorHAnsi" w:eastAsia="Arial" w:hAnsiTheme="minorHAnsi" w:cstheme="minorHAnsi"/>
                <w:b/>
                <w:sz w:val="22"/>
                <w:szCs w:val="22"/>
              </w:rPr>
              <w:t>Progettazione definitiva</w:t>
            </w:r>
          </w:p>
        </w:tc>
        <w:tc>
          <w:tcPr>
            <w:tcW w:w="120" w:type="dxa"/>
            <w:tcBorders>
              <w:right w:val="single" w:sz="8" w:space="0" w:color="auto"/>
            </w:tcBorders>
            <w:shd w:val="clear" w:color="auto" w:fill="auto"/>
            <w:vAlign w:val="bottom"/>
          </w:tcPr>
          <w:p w14:paraId="0FD2B2BF"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3951" w:type="dxa"/>
            <w:gridSpan w:val="3"/>
            <w:vMerge w:val="restart"/>
            <w:tcBorders>
              <w:right w:val="single" w:sz="8" w:space="0" w:color="auto"/>
            </w:tcBorders>
            <w:shd w:val="clear" w:color="auto" w:fill="auto"/>
            <w:vAlign w:val="center"/>
          </w:tcPr>
          <w:p w14:paraId="211FF931" w14:textId="47EBF52F" w:rsidR="00082970" w:rsidRPr="00E366BE" w:rsidRDefault="00082970" w:rsidP="00E60704">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01/03/2021</w:t>
            </w:r>
          </w:p>
        </w:tc>
        <w:tc>
          <w:tcPr>
            <w:tcW w:w="2289" w:type="dxa"/>
            <w:vMerge w:val="restart"/>
            <w:tcBorders>
              <w:right w:val="single" w:sz="8" w:space="0" w:color="auto"/>
            </w:tcBorders>
            <w:shd w:val="clear" w:color="auto" w:fill="auto"/>
            <w:vAlign w:val="center"/>
          </w:tcPr>
          <w:p w14:paraId="62A7A24B" w14:textId="5F4E922F" w:rsidR="00082970" w:rsidRPr="00E366BE" w:rsidRDefault="00082970" w:rsidP="00E60704">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31/05/2021</w:t>
            </w:r>
          </w:p>
        </w:tc>
      </w:tr>
      <w:tr w:rsidR="00DF6844" w:rsidRPr="00E366BE" w14:paraId="6618054D" w14:textId="77777777" w:rsidTr="000954C3">
        <w:trPr>
          <w:gridAfter w:val="3"/>
          <w:wAfter w:w="2442" w:type="dxa"/>
          <w:trHeight w:val="148"/>
        </w:trPr>
        <w:tc>
          <w:tcPr>
            <w:tcW w:w="3300" w:type="dxa"/>
            <w:gridSpan w:val="3"/>
            <w:tcBorders>
              <w:left w:val="single" w:sz="8" w:space="0" w:color="auto"/>
              <w:bottom w:val="single" w:sz="8" w:space="0" w:color="auto"/>
            </w:tcBorders>
            <w:shd w:val="clear" w:color="auto" w:fill="auto"/>
            <w:vAlign w:val="bottom"/>
          </w:tcPr>
          <w:p w14:paraId="1DE579FC"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0785710C"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3951" w:type="dxa"/>
            <w:gridSpan w:val="3"/>
            <w:vMerge/>
            <w:tcBorders>
              <w:bottom w:val="single" w:sz="8" w:space="0" w:color="auto"/>
              <w:right w:val="single" w:sz="8" w:space="0" w:color="auto"/>
            </w:tcBorders>
            <w:shd w:val="clear" w:color="auto" w:fill="auto"/>
            <w:vAlign w:val="bottom"/>
          </w:tcPr>
          <w:p w14:paraId="254E8B30" w14:textId="77777777" w:rsidR="00DF6844" w:rsidRPr="00E366BE" w:rsidRDefault="00DF6844" w:rsidP="00E60704">
            <w:pPr>
              <w:spacing w:after="120" w:line="360" w:lineRule="auto"/>
              <w:ind w:left="60"/>
              <w:jc w:val="center"/>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513E8242" w14:textId="77777777" w:rsidR="00DF6844" w:rsidRPr="00E366BE" w:rsidRDefault="00DF6844" w:rsidP="00E60704">
            <w:pPr>
              <w:spacing w:after="120" w:line="360" w:lineRule="auto"/>
              <w:rPr>
                <w:rFonts w:asciiTheme="minorHAnsi" w:eastAsia="Times New Roman" w:hAnsiTheme="minorHAnsi" w:cstheme="minorHAnsi"/>
                <w:sz w:val="22"/>
                <w:szCs w:val="22"/>
              </w:rPr>
            </w:pPr>
          </w:p>
        </w:tc>
      </w:tr>
      <w:tr w:rsidR="00DF6844" w:rsidRPr="00E366BE" w14:paraId="647EE8BA" w14:textId="77777777" w:rsidTr="000954C3">
        <w:trPr>
          <w:gridAfter w:val="3"/>
          <w:wAfter w:w="2442" w:type="dxa"/>
          <w:trHeight w:val="178"/>
        </w:trPr>
        <w:tc>
          <w:tcPr>
            <w:tcW w:w="3300" w:type="dxa"/>
            <w:gridSpan w:val="3"/>
            <w:tcBorders>
              <w:left w:val="single" w:sz="8" w:space="0" w:color="auto"/>
            </w:tcBorders>
            <w:shd w:val="clear" w:color="auto" w:fill="auto"/>
            <w:vAlign w:val="bottom"/>
          </w:tcPr>
          <w:p w14:paraId="42904752" w14:textId="77777777" w:rsidR="00DF6844" w:rsidRPr="00E366BE" w:rsidRDefault="00DF6844" w:rsidP="00E60704">
            <w:pPr>
              <w:spacing w:after="120" w:line="360" w:lineRule="auto"/>
              <w:ind w:left="80"/>
              <w:rPr>
                <w:rFonts w:asciiTheme="minorHAnsi" w:eastAsia="Arial" w:hAnsiTheme="minorHAnsi" w:cstheme="minorHAnsi"/>
                <w:b/>
                <w:sz w:val="22"/>
                <w:szCs w:val="22"/>
              </w:rPr>
            </w:pPr>
            <w:r w:rsidRPr="00E366BE">
              <w:rPr>
                <w:rFonts w:asciiTheme="minorHAnsi" w:eastAsia="Arial" w:hAnsiTheme="minorHAnsi" w:cstheme="minorHAnsi"/>
                <w:b/>
                <w:sz w:val="22"/>
                <w:szCs w:val="22"/>
              </w:rPr>
              <w:t>Progettazione esecutiva</w:t>
            </w:r>
          </w:p>
        </w:tc>
        <w:tc>
          <w:tcPr>
            <w:tcW w:w="120" w:type="dxa"/>
            <w:tcBorders>
              <w:right w:val="single" w:sz="8" w:space="0" w:color="auto"/>
            </w:tcBorders>
            <w:shd w:val="clear" w:color="auto" w:fill="auto"/>
            <w:vAlign w:val="bottom"/>
          </w:tcPr>
          <w:p w14:paraId="340CE14B"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3951" w:type="dxa"/>
            <w:gridSpan w:val="3"/>
            <w:vMerge w:val="restart"/>
            <w:tcBorders>
              <w:right w:val="single" w:sz="8" w:space="0" w:color="auto"/>
            </w:tcBorders>
            <w:shd w:val="clear" w:color="auto" w:fill="auto"/>
            <w:vAlign w:val="center"/>
          </w:tcPr>
          <w:p w14:paraId="6D2BBF2D" w14:textId="2AB0ADB0" w:rsidR="00082970" w:rsidRPr="00E366BE" w:rsidRDefault="00082970" w:rsidP="00E60704">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01/03/2021</w:t>
            </w:r>
          </w:p>
        </w:tc>
        <w:tc>
          <w:tcPr>
            <w:tcW w:w="2289" w:type="dxa"/>
            <w:vMerge w:val="restart"/>
            <w:tcBorders>
              <w:right w:val="single" w:sz="8" w:space="0" w:color="auto"/>
            </w:tcBorders>
            <w:shd w:val="clear" w:color="auto" w:fill="auto"/>
            <w:vAlign w:val="center"/>
          </w:tcPr>
          <w:p w14:paraId="425225BF" w14:textId="517F5768" w:rsidR="00082970" w:rsidRPr="00E366BE" w:rsidRDefault="00082970" w:rsidP="00E60704">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31/05/2021</w:t>
            </w:r>
          </w:p>
        </w:tc>
      </w:tr>
      <w:tr w:rsidR="00DF6844" w:rsidRPr="00E366BE" w14:paraId="4E929476" w14:textId="77777777" w:rsidTr="000954C3">
        <w:trPr>
          <w:gridAfter w:val="3"/>
          <w:wAfter w:w="2442" w:type="dxa"/>
          <w:trHeight w:val="148"/>
        </w:trPr>
        <w:tc>
          <w:tcPr>
            <w:tcW w:w="3300" w:type="dxa"/>
            <w:gridSpan w:val="3"/>
            <w:tcBorders>
              <w:left w:val="single" w:sz="8" w:space="0" w:color="auto"/>
              <w:bottom w:val="single" w:sz="8" w:space="0" w:color="auto"/>
            </w:tcBorders>
            <w:shd w:val="clear" w:color="auto" w:fill="auto"/>
            <w:vAlign w:val="bottom"/>
          </w:tcPr>
          <w:p w14:paraId="73B30753"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362D009A" w14:textId="77777777" w:rsidR="00DF6844" w:rsidRPr="00E366BE" w:rsidRDefault="00DF6844" w:rsidP="00AB1AC7">
            <w:pPr>
              <w:spacing w:after="120" w:line="360" w:lineRule="auto"/>
              <w:ind w:left="-39"/>
              <w:rPr>
                <w:rFonts w:asciiTheme="minorHAnsi" w:eastAsia="Times New Roman" w:hAnsiTheme="minorHAnsi" w:cstheme="minorHAnsi"/>
                <w:sz w:val="22"/>
                <w:szCs w:val="22"/>
              </w:rPr>
            </w:pPr>
          </w:p>
        </w:tc>
        <w:tc>
          <w:tcPr>
            <w:tcW w:w="3951" w:type="dxa"/>
            <w:gridSpan w:val="3"/>
            <w:vMerge/>
            <w:tcBorders>
              <w:bottom w:val="single" w:sz="8" w:space="0" w:color="auto"/>
              <w:right w:val="single" w:sz="8" w:space="0" w:color="auto"/>
            </w:tcBorders>
            <w:shd w:val="clear" w:color="auto" w:fill="auto"/>
            <w:vAlign w:val="bottom"/>
          </w:tcPr>
          <w:p w14:paraId="777CDAC0"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0BE0EA8B" w14:textId="77777777" w:rsidR="00DF6844" w:rsidRPr="00E366BE" w:rsidRDefault="00DF6844" w:rsidP="00E60704">
            <w:pPr>
              <w:spacing w:after="120" w:line="360" w:lineRule="auto"/>
              <w:rPr>
                <w:rFonts w:asciiTheme="minorHAnsi" w:eastAsia="Times New Roman" w:hAnsiTheme="minorHAnsi" w:cstheme="minorHAnsi"/>
                <w:sz w:val="22"/>
                <w:szCs w:val="22"/>
              </w:rPr>
            </w:pPr>
          </w:p>
        </w:tc>
      </w:tr>
      <w:tr w:rsidR="00DF6844" w:rsidRPr="00E366BE" w14:paraId="5083236D" w14:textId="77777777" w:rsidTr="000954C3">
        <w:trPr>
          <w:gridAfter w:val="3"/>
          <w:wAfter w:w="2442" w:type="dxa"/>
          <w:trHeight w:val="178"/>
        </w:trPr>
        <w:tc>
          <w:tcPr>
            <w:tcW w:w="3300" w:type="dxa"/>
            <w:gridSpan w:val="3"/>
            <w:tcBorders>
              <w:left w:val="single" w:sz="8" w:space="0" w:color="auto"/>
            </w:tcBorders>
            <w:shd w:val="clear" w:color="auto" w:fill="auto"/>
            <w:vAlign w:val="bottom"/>
          </w:tcPr>
          <w:p w14:paraId="68565505" w14:textId="77777777" w:rsidR="00DF6844" w:rsidRPr="00E366BE" w:rsidRDefault="00DF6844" w:rsidP="00E60704">
            <w:pPr>
              <w:spacing w:after="120" w:line="360" w:lineRule="auto"/>
              <w:ind w:left="80"/>
              <w:rPr>
                <w:rFonts w:asciiTheme="minorHAnsi" w:eastAsia="Arial" w:hAnsiTheme="minorHAnsi" w:cstheme="minorHAnsi"/>
                <w:b/>
                <w:sz w:val="22"/>
                <w:szCs w:val="22"/>
              </w:rPr>
            </w:pPr>
            <w:r w:rsidRPr="00E366BE">
              <w:rPr>
                <w:rFonts w:asciiTheme="minorHAnsi" w:eastAsia="Arial" w:hAnsiTheme="minorHAnsi" w:cstheme="minorHAnsi"/>
                <w:b/>
                <w:sz w:val="22"/>
                <w:szCs w:val="22"/>
              </w:rPr>
              <w:t>Pubblicazione bando / Affidamento lavori/</w:t>
            </w:r>
          </w:p>
        </w:tc>
        <w:tc>
          <w:tcPr>
            <w:tcW w:w="120" w:type="dxa"/>
            <w:tcBorders>
              <w:right w:val="single" w:sz="8" w:space="0" w:color="auto"/>
            </w:tcBorders>
            <w:shd w:val="clear" w:color="auto" w:fill="auto"/>
            <w:vAlign w:val="bottom"/>
          </w:tcPr>
          <w:p w14:paraId="53089F12"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3951" w:type="dxa"/>
            <w:gridSpan w:val="3"/>
            <w:vMerge w:val="restart"/>
            <w:tcBorders>
              <w:right w:val="single" w:sz="8" w:space="0" w:color="auto"/>
            </w:tcBorders>
            <w:shd w:val="clear" w:color="auto" w:fill="auto"/>
            <w:vAlign w:val="center"/>
          </w:tcPr>
          <w:p w14:paraId="0CCB51DB" w14:textId="152F32B0" w:rsidR="00082970" w:rsidRPr="00E366BE" w:rsidRDefault="00082970" w:rsidP="00E60704">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01/06/2021</w:t>
            </w:r>
          </w:p>
        </w:tc>
        <w:tc>
          <w:tcPr>
            <w:tcW w:w="2289" w:type="dxa"/>
            <w:vMerge w:val="restart"/>
            <w:tcBorders>
              <w:right w:val="single" w:sz="8" w:space="0" w:color="auto"/>
            </w:tcBorders>
            <w:shd w:val="clear" w:color="auto" w:fill="auto"/>
            <w:vAlign w:val="center"/>
          </w:tcPr>
          <w:p w14:paraId="6F0FE9A4" w14:textId="4523F456" w:rsidR="00082970" w:rsidRPr="00E366BE" w:rsidRDefault="00082970" w:rsidP="00E60704">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31/07/2021</w:t>
            </w:r>
          </w:p>
        </w:tc>
      </w:tr>
      <w:tr w:rsidR="00DF6844" w:rsidRPr="00E366BE" w14:paraId="17E67870" w14:textId="77777777" w:rsidTr="000954C3">
        <w:trPr>
          <w:gridAfter w:val="3"/>
          <w:wAfter w:w="2442" w:type="dxa"/>
          <w:trHeight w:val="211"/>
        </w:trPr>
        <w:tc>
          <w:tcPr>
            <w:tcW w:w="3300" w:type="dxa"/>
            <w:gridSpan w:val="3"/>
            <w:tcBorders>
              <w:left w:val="single" w:sz="8" w:space="0" w:color="auto"/>
            </w:tcBorders>
            <w:shd w:val="clear" w:color="auto" w:fill="auto"/>
            <w:vAlign w:val="bottom"/>
          </w:tcPr>
          <w:p w14:paraId="51F2E756" w14:textId="77777777" w:rsidR="00DF6844" w:rsidRPr="00E366BE" w:rsidRDefault="0031630A" w:rsidP="00E60704">
            <w:pPr>
              <w:spacing w:after="120" w:line="360" w:lineRule="auto"/>
              <w:ind w:left="80"/>
              <w:rPr>
                <w:rFonts w:asciiTheme="minorHAnsi" w:eastAsia="Arial" w:hAnsiTheme="minorHAnsi" w:cstheme="minorHAnsi"/>
                <w:b/>
                <w:sz w:val="22"/>
                <w:szCs w:val="22"/>
              </w:rPr>
            </w:pPr>
            <w:r w:rsidRPr="00E366BE">
              <w:rPr>
                <w:rFonts w:asciiTheme="minorHAnsi" w:eastAsia="Arial" w:hAnsiTheme="minorHAnsi" w:cstheme="minorHAnsi"/>
                <w:b/>
                <w:sz w:val="22"/>
                <w:szCs w:val="22"/>
              </w:rPr>
              <w:t>S</w:t>
            </w:r>
            <w:r w:rsidR="00DF6844" w:rsidRPr="00E366BE">
              <w:rPr>
                <w:rFonts w:asciiTheme="minorHAnsi" w:eastAsia="Arial" w:hAnsiTheme="minorHAnsi" w:cstheme="minorHAnsi"/>
                <w:b/>
                <w:sz w:val="22"/>
                <w:szCs w:val="22"/>
              </w:rPr>
              <w:t>ervizi</w:t>
            </w:r>
            <w:r w:rsidRPr="00E366BE">
              <w:rPr>
                <w:rFonts w:asciiTheme="minorHAnsi" w:eastAsia="Arial" w:hAnsiTheme="minorHAnsi" w:cstheme="minorHAnsi"/>
                <w:b/>
                <w:sz w:val="22"/>
                <w:szCs w:val="22"/>
              </w:rPr>
              <w:t xml:space="preserve"> </w:t>
            </w:r>
          </w:p>
        </w:tc>
        <w:tc>
          <w:tcPr>
            <w:tcW w:w="120" w:type="dxa"/>
            <w:tcBorders>
              <w:right w:val="single" w:sz="8" w:space="0" w:color="auto"/>
            </w:tcBorders>
            <w:shd w:val="clear" w:color="auto" w:fill="auto"/>
            <w:vAlign w:val="bottom"/>
          </w:tcPr>
          <w:p w14:paraId="6EA1A6CE"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3951" w:type="dxa"/>
            <w:gridSpan w:val="3"/>
            <w:vMerge/>
            <w:tcBorders>
              <w:right w:val="single" w:sz="8" w:space="0" w:color="auto"/>
            </w:tcBorders>
            <w:shd w:val="clear" w:color="auto" w:fill="auto"/>
            <w:vAlign w:val="bottom"/>
          </w:tcPr>
          <w:p w14:paraId="4A892180"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2289" w:type="dxa"/>
            <w:vMerge/>
            <w:tcBorders>
              <w:right w:val="single" w:sz="8" w:space="0" w:color="auto"/>
            </w:tcBorders>
            <w:shd w:val="clear" w:color="auto" w:fill="auto"/>
            <w:vAlign w:val="bottom"/>
          </w:tcPr>
          <w:p w14:paraId="09D6FE4D" w14:textId="77777777" w:rsidR="00DF6844" w:rsidRPr="00E366BE" w:rsidRDefault="00DF6844" w:rsidP="00E60704">
            <w:pPr>
              <w:spacing w:after="120" w:line="360" w:lineRule="auto"/>
              <w:rPr>
                <w:rFonts w:asciiTheme="minorHAnsi" w:eastAsia="Times New Roman" w:hAnsiTheme="minorHAnsi" w:cstheme="minorHAnsi"/>
                <w:sz w:val="22"/>
                <w:szCs w:val="22"/>
              </w:rPr>
            </w:pPr>
          </w:p>
        </w:tc>
      </w:tr>
      <w:tr w:rsidR="00DF6844" w:rsidRPr="00E366BE" w14:paraId="1B4A8302" w14:textId="77777777" w:rsidTr="000954C3">
        <w:trPr>
          <w:gridAfter w:val="3"/>
          <w:wAfter w:w="2442" w:type="dxa"/>
          <w:trHeight w:val="126"/>
        </w:trPr>
        <w:tc>
          <w:tcPr>
            <w:tcW w:w="3300" w:type="dxa"/>
            <w:gridSpan w:val="3"/>
            <w:tcBorders>
              <w:left w:val="single" w:sz="8" w:space="0" w:color="auto"/>
              <w:bottom w:val="single" w:sz="8" w:space="0" w:color="auto"/>
            </w:tcBorders>
            <w:shd w:val="clear" w:color="auto" w:fill="auto"/>
            <w:vAlign w:val="bottom"/>
          </w:tcPr>
          <w:p w14:paraId="7FA71775"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483BDB3D"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3951" w:type="dxa"/>
            <w:gridSpan w:val="3"/>
            <w:vMerge/>
            <w:tcBorders>
              <w:bottom w:val="single" w:sz="8" w:space="0" w:color="auto"/>
              <w:right w:val="single" w:sz="8" w:space="0" w:color="auto"/>
            </w:tcBorders>
            <w:shd w:val="clear" w:color="auto" w:fill="auto"/>
            <w:vAlign w:val="bottom"/>
          </w:tcPr>
          <w:p w14:paraId="3B569731"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03F2F916" w14:textId="77777777" w:rsidR="00DF6844" w:rsidRPr="00E366BE" w:rsidRDefault="00DF6844" w:rsidP="00E60704">
            <w:pPr>
              <w:spacing w:after="120" w:line="360" w:lineRule="auto"/>
              <w:rPr>
                <w:rFonts w:asciiTheme="minorHAnsi" w:eastAsia="Times New Roman" w:hAnsiTheme="minorHAnsi" w:cstheme="minorHAnsi"/>
                <w:sz w:val="22"/>
                <w:szCs w:val="22"/>
              </w:rPr>
            </w:pPr>
          </w:p>
        </w:tc>
      </w:tr>
      <w:tr w:rsidR="00DF6844" w:rsidRPr="00E366BE" w14:paraId="4DE09BF3" w14:textId="77777777" w:rsidTr="000954C3">
        <w:trPr>
          <w:gridAfter w:val="3"/>
          <w:wAfter w:w="2442" w:type="dxa"/>
          <w:trHeight w:val="180"/>
        </w:trPr>
        <w:tc>
          <w:tcPr>
            <w:tcW w:w="3300" w:type="dxa"/>
            <w:gridSpan w:val="3"/>
            <w:tcBorders>
              <w:left w:val="single" w:sz="8" w:space="0" w:color="auto"/>
            </w:tcBorders>
            <w:shd w:val="clear" w:color="auto" w:fill="auto"/>
            <w:vAlign w:val="bottom"/>
          </w:tcPr>
          <w:p w14:paraId="1490982E" w14:textId="77777777" w:rsidR="00DF6844" w:rsidRPr="00E366BE" w:rsidRDefault="00DF6844" w:rsidP="00E60704">
            <w:pPr>
              <w:spacing w:after="120" w:line="360" w:lineRule="auto"/>
              <w:ind w:left="80"/>
              <w:rPr>
                <w:rFonts w:asciiTheme="minorHAnsi" w:eastAsia="Arial" w:hAnsiTheme="minorHAnsi" w:cstheme="minorHAnsi"/>
                <w:b/>
                <w:sz w:val="22"/>
                <w:szCs w:val="22"/>
              </w:rPr>
            </w:pPr>
            <w:r w:rsidRPr="00E366BE">
              <w:rPr>
                <w:rFonts w:asciiTheme="minorHAnsi" w:eastAsia="Arial" w:hAnsiTheme="minorHAnsi" w:cstheme="minorHAnsi"/>
                <w:b/>
                <w:sz w:val="22"/>
                <w:szCs w:val="22"/>
              </w:rPr>
              <w:t>Esecuzione</w:t>
            </w:r>
          </w:p>
        </w:tc>
        <w:tc>
          <w:tcPr>
            <w:tcW w:w="120" w:type="dxa"/>
            <w:tcBorders>
              <w:right w:val="single" w:sz="8" w:space="0" w:color="auto"/>
            </w:tcBorders>
            <w:shd w:val="clear" w:color="auto" w:fill="auto"/>
            <w:vAlign w:val="bottom"/>
          </w:tcPr>
          <w:p w14:paraId="0A2AD5E3"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3951" w:type="dxa"/>
            <w:gridSpan w:val="3"/>
            <w:vMerge w:val="restart"/>
            <w:tcBorders>
              <w:right w:val="single" w:sz="8" w:space="0" w:color="auto"/>
            </w:tcBorders>
            <w:shd w:val="clear" w:color="auto" w:fill="auto"/>
            <w:vAlign w:val="center"/>
          </w:tcPr>
          <w:p w14:paraId="285C0948" w14:textId="24A58203" w:rsidR="00082970" w:rsidRPr="00E366BE" w:rsidRDefault="00082970" w:rsidP="00E60704">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01/08/2021</w:t>
            </w:r>
          </w:p>
        </w:tc>
        <w:tc>
          <w:tcPr>
            <w:tcW w:w="2289" w:type="dxa"/>
            <w:vMerge w:val="restart"/>
            <w:tcBorders>
              <w:right w:val="single" w:sz="8" w:space="0" w:color="auto"/>
            </w:tcBorders>
            <w:shd w:val="clear" w:color="auto" w:fill="auto"/>
            <w:vAlign w:val="center"/>
          </w:tcPr>
          <w:p w14:paraId="6DDCE240" w14:textId="59A25384" w:rsidR="00082970" w:rsidRPr="00E366BE" w:rsidRDefault="00082970" w:rsidP="00E60704">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31/01/2022</w:t>
            </w:r>
          </w:p>
        </w:tc>
      </w:tr>
      <w:tr w:rsidR="00DF6844" w:rsidRPr="00E366BE" w14:paraId="5EE46B3F" w14:textId="77777777" w:rsidTr="000954C3">
        <w:trPr>
          <w:gridAfter w:val="3"/>
          <w:wAfter w:w="2442" w:type="dxa"/>
          <w:trHeight w:val="146"/>
        </w:trPr>
        <w:tc>
          <w:tcPr>
            <w:tcW w:w="3300" w:type="dxa"/>
            <w:gridSpan w:val="3"/>
            <w:tcBorders>
              <w:left w:val="single" w:sz="8" w:space="0" w:color="auto"/>
              <w:bottom w:val="single" w:sz="8" w:space="0" w:color="auto"/>
            </w:tcBorders>
            <w:shd w:val="clear" w:color="auto" w:fill="auto"/>
            <w:vAlign w:val="bottom"/>
          </w:tcPr>
          <w:p w14:paraId="3CCB85EE"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66DDCE54"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3951" w:type="dxa"/>
            <w:gridSpan w:val="3"/>
            <w:vMerge/>
            <w:tcBorders>
              <w:bottom w:val="single" w:sz="8" w:space="0" w:color="auto"/>
              <w:right w:val="single" w:sz="8" w:space="0" w:color="auto"/>
            </w:tcBorders>
            <w:shd w:val="clear" w:color="auto" w:fill="auto"/>
            <w:vAlign w:val="bottom"/>
          </w:tcPr>
          <w:p w14:paraId="664168AB"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7659677F" w14:textId="77777777" w:rsidR="00DF6844" w:rsidRPr="00E366BE" w:rsidRDefault="00DF6844" w:rsidP="00E60704">
            <w:pPr>
              <w:spacing w:after="120" w:line="360" w:lineRule="auto"/>
              <w:rPr>
                <w:rFonts w:asciiTheme="minorHAnsi" w:eastAsia="Times New Roman" w:hAnsiTheme="minorHAnsi" w:cstheme="minorHAnsi"/>
                <w:sz w:val="22"/>
                <w:szCs w:val="22"/>
              </w:rPr>
            </w:pPr>
          </w:p>
        </w:tc>
      </w:tr>
      <w:tr w:rsidR="00DF6844" w:rsidRPr="00E60704" w14:paraId="4FBA11CD" w14:textId="77777777" w:rsidTr="000954C3">
        <w:trPr>
          <w:gridAfter w:val="3"/>
          <w:wAfter w:w="2442" w:type="dxa"/>
          <w:trHeight w:val="178"/>
        </w:trPr>
        <w:tc>
          <w:tcPr>
            <w:tcW w:w="3300" w:type="dxa"/>
            <w:gridSpan w:val="3"/>
            <w:tcBorders>
              <w:left w:val="single" w:sz="8" w:space="0" w:color="auto"/>
            </w:tcBorders>
            <w:shd w:val="clear" w:color="auto" w:fill="auto"/>
            <w:vAlign w:val="bottom"/>
          </w:tcPr>
          <w:p w14:paraId="7BF33051" w14:textId="77777777" w:rsidR="00DF6844" w:rsidRPr="00E366BE" w:rsidRDefault="00DF6844" w:rsidP="00E60704">
            <w:pPr>
              <w:spacing w:after="120" w:line="360" w:lineRule="auto"/>
              <w:ind w:left="80"/>
              <w:rPr>
                <w:rFonts w:asciiTheme="minorHAnsi" w:eastAsia="Arial" w:hAnsiTheme="minorHAnsi" w:cstheme="minorHAnsi"/>
                <w:b/>
                <w:sz w:val="22"/>
                <w:szCs w:val="22"/>
              </w:rPr>
            </w:pPr>
            <w:r w:rsidRPr="00E366BE">
              <w:rPr>
                <w:rFonts w:asciiTheme="minorHAnsi" w:eastAsia="Arial" w:hAnsiTheme="minorHAnsi" w:cstheme="minorHAnsi"/>
                <w:b/>
                <w:sz w:val="22"/>
                <w:szCs w:val="22"/>
              </w:rPr>
              <w:t>Collaudo/funzionalità</w:t>
            </w:r>
          </w:p>
        </w:tc>
        <w:tc>
          <w:tcPr>
            <w:tcW w:w="120" w:type="dxa"/>
            <w:tcBorders>
              <w:right w:val="single" w:sz="8" w:space="0" w:color="auto"/>
            </w:tcBorders>
            <w:shd w:val="clear" w:color="auto" w:fill="auto"/>
            <w:vAlign w:val="bottom"/>
          </w:tcPr>
          <w:p w14:paraId="3B918ADD" w14:textId="77777777" w:rsidR="00DF6844" w:rsidRPr="00E366BE" w:rsidRDefault="00DF6844" w:rsidP="00E60704">
            <w:pPr>
              <w:spacing w:after="120" w:line="360" w:lineRule="auto"/>
              <w:rPr>
                <w:rFonts w:asciiTheme="minorHAnsi" w:eastAsia="Times New Roman" w:hAnsiTheme="minorHAnsi" w:cstheme="minorHAnsi"/>
                <w:sz w:val="22"/>
                <w:szCs w:val="22"/>
              </w:rPr>
            </w:pPr>
          </w:p>
        </w:tc>
        <w:tc>
          <w:tcPr>
            <w:tcW w:w="3951" w:type="dxa"/>
            <w:gridSpan w:val="3"/>
            <w:vMerge w:val="restart"/>
            <w:tcBorders>
              <w:right w:val="single" w:sz="8" w:space="0" w:color="auto"/>
            </w:tcBorders>
            <w:shd w:val="clear" w:color="auto" w:fill="auto"/>
            <w:vAlign w:val="center"/>
          </w:tcPr>
          <w:p w14:paraId="59890871" w14:textId="5D14D6B4" w:rsidR="00082970" w:rsidRPr="00E366BE" w:rsidRDefault="00082970" w:rsidP="00E60704">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01/02/2022</w:t>
            </w:r>
          </w:p>
        </w:tc>
        <w:tc>
          <w:tcPr>
            <w:tcW w:w="2289" w:type="dxa"/>
            <w:vMerge w:val="restart"/>
            <w:tcBorders>
              <w:right w:val="single" w:sz="8" w:space="0" w:color="auto"/>
            </w:tcBorders>
            <w:shd w:val="clear" w:color="auto" w:fill="auto"/>
            <w:vAlign w:val="center"/>
          </w:tcPr>
          <w:p w14:paraId="7915ADD1" w14:textId="00660151" w:rsidR="00082970" w:rsidRPr="00E60704" w:rsidRDefault="004C5105" w:rsidP="00E60704">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28/02/2022</w:t>
            </w:r>
          </w:p>
        </w:tc>
      </w:tr>
      <w:tr w:rsidR="00DF6844" w:rsidRPr="00E60704" w14:paraId="056C9F8E" w14:textId="77777777" w:rsidTr="000954C3">
        <w:trPr>
          <w:gridAfter w:val="3"/>
          <w:wAfter w:w="2442" w:type="dxa"/>
          <w:trHeight w:val="148"/>
        </w:trPr>
        <w:tc>
          <w:tcPr>
            <w:tcW w:w="3300" w:type="dxa"/>
            <w:gridSpan w:val="3"/>
            <w:tcBorders>
              <w:left w:val="single" w:sz="8" w:space="0" w:color="auto"/>
              <w:bottom w:val="single" w:sz="8" w:space="0" w:color="auto"/>
            </w:tcBorders>
            <w:shd w:val="clear" w:color="auto" w:fill="auto"/>
            <w:vAlign w:val="bottom"/>
          </w:tcPr>
          <w:p w14:paraId="3049CE73" w14:textId="77777777" w:rsidR="00DF6844" w:rsidRPr="00E60704" w:rsidRDefault="00DF6844" w:rsidP="00E60704">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1A81D79D" w14:textId="77777777" w:rsidR="00DF6844" w:rsidRPr="00E60704" w:rsidRDefault="00DF6844" w:rsidP="00E60704">
            <w:pPr>
              <w:spacing w:after="120" w:line="360" w:lineRule="auto"/>
              <w:rPr>
                <w:rFonts w:asciiTheme="minorHAnsi" w:eastAsia="Times New Roman" w:hAnsiTheme="minorHAnsi" w:cstheme="minorHAnsi"/>
                <w:sz w:val="22"/>
                <w:szCs w:val="22"/>
              </w:rPr>
            </w:pPr>
          </w:p>
        </w:tc>
        <w:tc>
          <w:tcPr>
            <w:tcW w:w="3951" w:type="dxa"/>
            <w:gridSpan w:val="3"/>
            <w:vMerge/>
            <w:tcBorders>
              <w:bottom w:val="single" w:sz="8" w:space="0" w:color="auto"/>
              <w:right w:val="single" w:sz="8" w:space="0" w:color="auto"/>
            </w:tcBorders>
            <w:shd w:val="clear" w:color="auto" w:fill="auto"/>
            <w:vAlign w:val="bottom"/>
          </w:tcPr>
          <w:p w14:paraId="0239609B" w14:textId="77777777" w:rsidR="00DF6844" w:rsidRPr="00E60704" w:rsidRDefault="00DF6844" w:rsidP="00E60704">
            <w:pPr>
              <w:spacing w:after="120" w:line="360" w:lineRule="auto"/>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6E3BC11E" w14:textId="77777777" w:rsidR="00DF6844" w:rsidRPr="00E60704" w:rsidRDefault="00DF6844" w:rsidP="00E60704">
            <w:pPr>
              <w:spacing w:after="120" w:line="360" w:lineRule="auto"/>
              <w:rPr>
                <w:rFonts w:asciiTheme="minorHAnsi" w:eastAsia="Times New Roman" w:hAnsiTheme="minorHAnsi" w:cstheme="minorHAnsi"/>
                <w:sz w:val="22"/>
                <w:szCs w:val="22"/>
              </w:rPr>
            </w:pPr>
          </w:p>
        </w:tc>
      </w:tr>
      <w:tr w:rsidR="00DF6844" w:rsidRPr="00E60704" w14:paraId="4E79DD0E" w14:textId="77777777" w:rsidTr="000954C3">
        <w:trPr>
          <w:trHeight w:val="244"/>
        </w:trPr>
        <w:tc>
          <w:tcPr>
            <w:tcW w:w="5742" w:type="dxa"/>
            <w:gridSpan w:val="5"/>
            <w:shd w:val="clear" w:color="auto" w:fill="auto"/>
            <w:vAlign w:val="bottom"/>
          </w:tcPr>
          <w:p w14:paraId="3331B42C" w14:textId="58B5F597" w:rsidR="00AF16DA" w:rsidRPr="00E60704" w:rsidRDefault="000954C3" w:rsidP="007B470C">
            <w:pPr>
              <w:spacing w:after="120" w:line="360" w:lineRule="auto"/>
              <w:rPr>
                <w:rFonts w:asciiTheme="minorHAnsi" w:eastAsia="Times New Roman" w:hAnsiTheme="minorHAnsi" w:cstheme="minorHAnsi"/>
                <w:sz w:val="22"/>
                <w:szCs w:val="22"/>
              </w:rPr>
            </w:pPr>
            <w:r>
              <w:rPr>
                <w:rFonts w:asciiTheme="minorHAnsi" w:eastAsia="Times New Roman" w:hAnsiTheme="minorHAnsi" w:cstheme="minorHAnsi"/>
                <w:b/>
                <w:sz w:val="22"/>
                <w:szCs w:val="22"/>
              </w:rPr>
              <w:t xml:space="preserve">Acquisizione servizi - </w:t>
            </w:r>
            <w:r w:rsidR="00D67326">
              <w:rPr>
                <w:rFonts w:asciiTheme="minorHAnsi" w:eastAsia="Times New Roman" w:hAnsiTheme="minorHAnsi" w:cstheme="minorHAnsi"/>
                <w:b/>
                <w:sz w:val="22"/>
                <w:szCs w:val="22"/>
              </w:rPr>
              <w:t xml:space="preserve">Completamento schedatura </w:t>
            </w:r>
            <w:r w:rsidR="007B470C">
              <w:rPr>
                <w:rFonts w:asciiTheme="minorHAnsi" w:eastAsia="Times New Roman" w:hAnsiTheme="minorHAnsi" w:cstheme="minorHAnsi"/>
                <w:b/>
                <w:sz w:val="22"/>
                <w:szCs w:val="22"/>
              </w:rPr>
              <w:t>libri</w:t>
            </w:r>
          </w:p>
        </w:tc>
        <w:tc>
          <w:tcPr>
            <w:tcW w:w="4071" w:type="dxa"/>
            <w:gridSpan w:val="5"/>
            <w:shd w:val="clear" w:color="auto" w:fill="auto"/>
            <w:vAlign w:val="bottom"/>
          </w:tcPr>
          <w:p w14:paraId="6176AE7F" w14:textId="77777777" w:rsidR="00BA6B10" w:rsidRDefault="00BA6B10" w:rsidP="00E60704">
            <w:pPr>
              <w:spacing w:after="120" w:line="360" w:lineRule="auto"/>
              <w:ind w:right="1000"/>
              <w:jc w:val="center"/>
              <w:rPr>
                <w:rFonts w:asciiTheme="minorHAnsi" w:eastAsia="Arial" w:hAnsiTheme="minorHAnsi" w:cstheme="minorHAnsi"/>
                <w:b/>
                <w:sz w:val="22"/>
                <w:szCs w:val="22"/>
              </w:rPr>
            </w:pPr>
          </w:p>
          <w:p w14:paraId="02D5FDDF" w14:textId="1C1008F1" w:rsidR="00DF6844" w:rsidRPr="00E60704" w:rsidRDefault="00DF6844" w:rsidP="00E60704">
            <w:pPr>
              <w:spacing w:after="120" w:line="360" w:lineRule="auto"/>
              <w:ind w:right="1000"/>
              <w:jc w:val="center"/>
              <w:rPr>
                <w:rFonts w:asciiTheme="minorHAnsi" w:eastAsia="Arial" w:hAnsiTheme="minorHAnsi" w:cstheme="minorHAnsi"/>
                <w:b/>
                <w:sz w:val="22"/>
                <w:szCs w:val="22"/>
              </w:rPr>
            </w:pPr>
          </w:p>
        </w:tc>
        <w:tc>
          <w:tcPr>
            <w:tcW w:w="2289" w:type="dxa"/>
            <w:shd w:val="clear" w:color="auto" w:fill="auto"/>
            <w:vAlign w:val="bottom"/>
          </w:tcPr>
          <w:p w14:paraId="66791725" w14:textId="77777777" w:rsidR="00DF6844" w:rsidRPr="00E60704" w:rsidRDefault="00DF6844" w:rsidP="00E60704">
            <w:pPr>
              <w:spacing w:after="120" w:line="360" w:lineRule="auto"/>
              <w:rPr>
                <w:rFonts w:asciiTheme="minorHAnsi" w:eastAsia="Times New Roman" w:hAnsiTheme="minorHAnsi" w:cstheme="minorHAnsi"/>
                <w:sz w:val="22"/>
                <w:szCs w:val="22"/>
              </w:rPr>
            </w:pPr>
          </w:p>
        </w:tc>
      </w:tr>
      <w:tr w:rsidR="00D67326" w:rsidRPr="00E60704" w14:paraId="1CF54F4A" w14:textId="77777777" w:rsidTr="000954C3">
        <w:trPr>
          <w:gridAfter w:val="3"/>
          <w:wAfter w:w="2442" w:type="dxa"/>
          <w:trHeight w:val="215"/>
        </w:trPr>
        <w:tc>
          <w:tcPr>
            <w:tcW w:w="3300" w:type="dxa"/>
            <w:gridSpan w:val="3"/>
            <w:tcBorders>
              <w:left w:val="single" w:sz="8" w:space="0" w:color="auto"/>
              <w:bottom w:val="single" w:sz="8" w:space="0" w:color="808080"/>
            </w:tcBorders>
            <w:shd w:val="clear" w:color="auto" w:fill="BFBFBF" w:themeFill="background1" w:themeFillShade="BF"/>
            <w:vAlign w:val="bottom"/>
          </w:tcPr>
          <w:p w14:paraId="5116F4F8" w14:textId="77777777" w:rsidR="00D67326" w:rsidRPr="00E60704" w:rsidRDefault="00D67326" w:rsidP="001866C7">
            <w:pPr>
              <w:spacing w:after="120" w:line="360" w:lineRule="auto"/>
              <w:ind w:left="20"/>
              <w:rPr>
                <w:rFonts w:asciiTheme="minorHAnsi" w:eastAsia="Arial" w:hAnsiTheme="minorHAnsi" w:cstheme="minorHAnsi"/>
                <w:b/>
                <w:sz w:val="22"/>
                <w:szCs w:val="22"/>
              </w:rPr>
            </w:pPr>
            <w:r w:rsidRPr="00E60704">
              <w:rPr>
                <w:rFonts w:asciiTheme="minorHAnsi" w:eastAsia="Arial" w:hAnsiTheme="minorHAnsi" w:cstheme="minorHAnsi"/>
                <w:b/>
                <w:sz w:val="22"/>
                <w:szCs w:val="22"/>
              </w:rPr>
              <w:t>Fasi</w:t>
            </w:r>
          </w:p>
        </w:tc>
        <w:tc>
          <w:tcPr>
            <w:tcW w:w="120" w:type="dxa"/>
            <w:tcBorders>
              <w:bottom w:val="single" w:sz="8" w:space="0" w:color="808080"/>
              <w:right w:val="single" w:sz="8" w:space="0" w:color="auto"/>
            </w:tcBorders>
            <w:shd w:val="clear" w:color="auto" w:fill="BFBFBF" w:themeFill="background1" w:themeFillShade="BF"/>
            <w:vAlign w:val="bottom"/>
          </w:tcPr>
          <w:p w14:paraId="78C0AF6C" w14:textId="77777777" w:rsidR="00D67326" w:rsidRPr="00E60704" w:rsidRDefault="00D67326" w:rsidP="001866C7">
            <w:pPr>
              <w:spacing w:after="120" w:line="360" w:lineRule="auto"/>
              <w:rPr>
                <w:rFonts w:asciiTheme="minorHAnsi" w:eastAsia="Times New Roman" w:hAnsiTheme="minorHAnsi" w:cstheme="minorHAnsi"/>
                <w:sz w:val="22"/>
                <w:szCs w:val="22"/>
              </w:rPr>
            </w:pPr>
          </w:p>
        </w:tc>
        <w:tc>
          <w:tcPr>
            <w:tcW w:w="3951" w:type="dxa"/>
            <w:gridSpan w:val="3"/>
            <w:tcBorders>
              <w:bottom w:val="single" w:sz="8" w:space="0" w:color="808080"/>
              <w:right w:val="single" w:sz="8" w:space="0" w:color="auto"/>
            </w:tcBorders>
            <w:shd w:val="clear" w:color="auto" w:fill="BFBFBF" w:themeFill="background1" w:themeFillShade="BF"/>
            <w:vAlign w:val="bottom"/>
          </w:tcPr>
          <w:p w14:paraId="1316C091" w14:textId="77777777" w:rsidR="00D67326" w:rsidRPr="00E60704" w:rsidRDefault="00D67326" w:rsidP="001866C7">
            <w:pPr>
              <w:spacing w:after="120" w:line="360" w:lineRule="auto"/>
              <w:rPr>
                <w:rFonts w:asciiTheme="minorHAnsi" w:eastAsia="Arial" w:hAnsiTheme="minorHAnsi" w:cstheme="minorHAnsi"/>
                <w:b/>
                <w:sz w:val="22"/>
                <w:szCs w:val="22"/>
              </w:rPr>
            </w:pPr>
            <w:r w:rsidRPr="00E60704">
              <w:rPr>
                <w:rFonts w:asciiTheme="minorHAnsi" w:eastAsia="Arial" w:hAnsiTheme="minorHAnsi" w:cstheme="minorHAnsi"/>
                <w:b/>
                <w:sz w:val="22"/>
                <w:szCs w:val="22"/>
              </w:rPr>
              <w:t>Data inizio prevista</w:t>
            </w:r>
          </w:p>
        </w:tc>
        <w:tc>
          <w:tcPr>
            <w:tcW w:w="2289" w:type="dxa"/>
            <w:tcBorders>
              <w:bottom w:val="single" w:sz="8" w:space="0" w:color="808080"/>
              <w:right w:val="single" w:sz="8" w:space="0" w:color="auto"/>
            </w:tcBorders>
            <w:shd w:val="clear" w:color="auto" w:fill="BFBFBF" w:themeFill="background1" w:themeFillShade="BF"/>
            <w:vAlign w:val="bottom"/>
          </w:tcPr>
          <w:p w14:paraId="6AE637BD" w14:textId="77777777" w:rsidR="00D67326" w:rsidRPr="00E60704" w:rsidRDefault="00D67326" w:rsidP="001866C7">
            <w:pPr>
              <w:spacing w:after="120" w:line="360" w:lineRule="auto"/>
              <w:rPr>
                <w:rFonts w:asciiTheme="minorHAnsi" w:eastAsia="Arial" w:hAnsiTheme="minorHAnsi" w:cstheme="minorHAnsi"/>
                <w:b/>
                <w:sz w:val="22"/>
                <w:szCs w:val="22"/>
              </w:rPr>
            </w:pPr>
            <w:r w:rsidRPr="00E60704">
              <w:rPr>
                <w:rFonts w:asciiTheme="minorHAnsi" w:eastAsia="Arial" w:hAnsiTheme="minorHAnsi" w:cstheme="minorHAnsi"/>
                <w:b/>
                <w:sz w:val="22"/>
                <w:szCs w:val="22"/>
              </w:rPr>
              <w:t>Data fine prevista</w:t>
            </w:r>
          </w:p>
        </w:tc>
      </w:tr>
      <w:tr w:rsidR="00D67326" w:rsidRPr="00E366BE" w14:paraId="47B1FC90" w14:textId="77777777" w:rsidTr="000954C3">
        <w:trPr>
          <w:gridAfter w:val="3"/>
          <w:wAfter w:w="2442" w:type="dxa"/>
          <w:trHeight w:val="178"/>
        </w:trPr>
        <w:tc>
          <w:tcPr>
            <w:tcW w:w="3300" w:type="dxa"/>
            <w:gridSpan w:val="3"/>
            <w:tcBorders>
              <w:top w:val="single" w:sz="8" w:space="0" w:color="auto"/>
              <w:left w:val="single" w:sz="8" w:space="0" w:color="auto"/>
            </w:tcBorders>
            <w:shd w:val="clear" w:color="auto" w:fill="auto"/>
            <w:vAlign w:val="bottom"/>
          </w:tcPr>
          <w:p w14:paraId="09EF86A7" w14:textId="50891DB5" w:rsidR="00D67326" w:rsidRPr="00E366BE" w:rsidRDefault="00D67326" w:rsidP="001866C7">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Indagine di mercato</w:t>
            </w:r>
          </w:p>
        </w:tc>
        <w:tc>
          <w:tcPr>
            <w:tcW w:w="120" w:type="dxa"/>
            <w:tcBorders>
              <w:top w:val="single" w:sz="8" w:space="0" w:color="auto"/>
              <w:right w:val="single" w:sz="8" w:space="0" w:color="auto"/>
            </w:tcBorders>
            <w:shd w:val="clear" w:color="auto" w:fill="auto"/>
            <w:vAlign w:val="bottom"/>
          </w:tcPr>
          <w:p w14:paraId="450D740F"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3951" w:type="dxa"/>
            <w:gridSpan w:val="3"/>
            <w:vMerge w:val="restart"/>
            <w:tcBorders>
              <w:top w:val="single" w:sz="8" w:space="0" w:color="auto"/>
              <w:right w:val="single" w:sz="8" w:space="0" w:color="auto"/>
            </w:tcBorders>
            <w:shd w:val="clear" w:color="auto" w:fill="auto"/>
            <w:vAlign w:val="center"/>
          </w:tcPr>
          <w:p w14:paraId="302A308D" w14:textId="77777777" w:rsidR="00D67326" w:rsidRPr="00E366BE" w:rsidRDefault="00D67326" w:rsidP="001866C7">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01/01/2021</w:t>
            </w:r>
          </w:p>
        </w:tc>
        <w:tc>
          <w:tcPr>
            <w:tcW w:w="2289" w:type="dxa"/>
            <w:vMerge w:val="restart"/>
            <w:tcBorders>
              <w:top w:val="single" w:sz="8" w:space="0" w:color="auto"/>
              <w:right w:val="single" w:sz="8" w:space="0" w:color="auto"/>
            </w:tcBorders>
            <w:shd w:val="clear" w:color="auto" w:fill="auto"/>
            <w:vAlign w:val="center"/>
          </w:tcPr>
          <w:p w14:paraId="5D95678A" w14:textId="0FB968A2" w:rsidR="00D67326" w:rsidRPr="00E366BE" w:rsidRDefault="00D67326" w:rsidP="001866C7">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31/01/2021</w:t>
            </w:r>
          </w:p>
        </w:tc>
      </w:tr>
      <w:tr w:rsidR="00D67326" w:rsidRPr="00E366BE" w14:paraId="7CE8358C" w14:textId="77777777" w:rsidTr="000954C3">
        <w:trPr>
          <w:gridAfter w:val="3"/>
          <w:wAfter w:w="2442" w:type="dxa"/>
          <w:trHeight w:val="150"/>
        </w:trPr>
        <w:tc>
          <w:tcPr>
            <w:tcW w:w="3300" w:type="dxa"/>
            <w:gridSpan w:val="3"/>
            <w:tcBorders>
              <w:left w:val="single" w:sz="8" w:space="0" w:color="auto"/>
              <w:bottom w:val="single" w:sz="8" w:space="0" w:color="auto"/>
            </w:tcBorders>
            <w:shd w:val="clear" w:color="auto" w:fill="auto"/>
            <w:vAlign w:val="bottom"/>
          </w:tcPr>
          <w:p w14:paraId="1232FB94"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48EA1962"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3951" w:type="dxa"/>
            <w:gridSpan w:val="3"/>
            <w:vMerge/>
            <w:tcBorders>
              <w:bottom w:val="single" w:sz="8" w:space="0" w:color="auto"/>
              <w:right w:val="single" w:sz="8" w:space="0" w:color="auto"/>
            </w:tcBorders>
            <w:shd w:val="clear" w:color="auto" w:fill="auto"/>
            <w:vAlign w:val="bottom"/>
          </w:tcPr>
          <w:p w14:paraId="57DC9C6B"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45698A37" w14:textId="77777777" w:rsidR="00D67326" w:rsidRPr="00E366BE" w:rsidRDefault="00D67326" w:rsidP="001866C7">
            <w:pPr>
              <w:spacing w:after="120" w:line="360" w:lineRule="auto"/>
              <w:ind w:left="60"/>
              <w:jc w:val="center"/>
              <w:rPr>
                <w:rFonts w:asciiTheme="minorHAnsi" w:eastAsia="Times New Roman" w:hAnsiTheme="minorHAnsi" w:cstheme="minorHAnsi"/>
                <w:sz w:val="22"/>
                <w:szCs w:val="22"/>
              </w:rPr>
            </w:pPr>
          </w:p>
        </w:tc>
      </w:tr>
      <w:tr w:rsidR="00D67326" w:rsidRPr="00E366BE" w14:paraId="7C5988D7" w14:textId="77777777" w:rsidTr="000954C3">
        <w:trPr>
          <w:gridAfter w:val="3"/>
          <w:wAfter w:w="2442" w:type="dxa"/>
          <w:trHeight w:val="178"/>
        </w:trPr>
        <w:tc>
          <w:tcPr>
            <w:tcW w:w="3300" w:type="dxa"/>
            <w:gridSpan w:val="3"/>
            <w:tcBorders>
              <w:left w:val="single" w:sz="8" w:space="0" w:color="auto"/>
            </w:tcBorders>
            <w:shd w:val="clear" w:color="auto" w:fill="auto"/>
            <w:vAlign w:val="bottom"/>
          </w:tcPr>
          <w:p w14:paraId="735B2654" w14:textId="049377F2" w:rsidR="00D67326" w:rsidRPr="00E366BE" w:rsidRDefault="00D67326" w:rsidP="001866C7">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Affidamento servizio</w:t>
            </w:r>
          </w:p>
        </w:tc>
        <w:tc>
          <w:tcPr>
            <w:tcW w:w="120" w:type="dxa"/>
            <w:tcBorders>
              <w:right w:val="single" w:sz="8" w:space="0" w:color="auto"/>
            </w:tcBorders>
            <w:shd w:val="clear" w:color="auto" w:fill="auto"/>
            <w:vAlign w:val="bottom"/>
          </w:tcPr>
          <w:p w14:paraId="0ADA6911"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3951" w:type="dxa"/>
            <w:gridSpan w:val="3"/>
            <w:vMerge w:val="restart"/>
            <w:tcBorders>
              <w:right w:val="single" w:sz="8" w:space="0" w:color="auto"/>
            </w:tcBorders>
            <w:shd w:val="clear" w:color="auto" w:fill="auto"/>
            <w:vAlign w:val="center"/>
          </w:tcPr>
          <w:p w14:paraId="77FD7116" w14:textId="45FF0DB3" w:rsidR="00D67326" w:rsidRPr="00E366BE" w:rsidRDefault="00D67326" w:rsidP="00D67326">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01/02/2021</w:t>
            </w:r>
          </w:p>
        </w:tc>
        <w:tc>
          <w:tcPr>
            <w:tcW w:w="2289" w:type="dxa"/>
            <w:vMerge w:val="restart"/>
            <w:tcBorders>
              <w:right w:val="single" w:sz="8" w:space="0" w:color="auto"/>
            </w:tcBorders>
            <w:shd w:val="clear" w:color="auto" w:fill="auto"/>
            <w:vAlign w:val="center"/>
          </w:tcPr>
          <w:p w14:paraId="50E856DF" w14:textId="29B2F73F" w:rsidR="00D67326" w:rsidRPr="00E366BE" w:rsidRDefault="00D67326" w:rsidP="001866C7">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28/02/2021</w:t>
            </w:r>
          </w:p>
        </w:tc>
      </w:tr>
      <w:tr w:rsidR="00D67326" w:rsidRPr="00E366BE" w14:paraId="290BB9BF" w14:textId="77777777" w:rsidTr="000954C3">
        <w:trPr>
          <w:gridAfter w:val="3"/>
          <w:wAfter w:w="2442" w:type="dxa"/>
          <w:trHeight w:val="148"/>
        </w:trPr>
        <w:tc>
          <w:tcPr>
            <w:tcW w:w="3300" w:type="dxa"/>
            <w:gridSpan w:val="3"/>
            <w:tcBorders>
              <w:left w:val="single" w:sz="8" w:space="0" w:color="auto"/>
              <w:bottom w:val="single" w:sz="8" w:space="0" w:color="auto"/>
            </w:tcBorders>
            <w:shd w:val="clear" w:color="auto" w:fill="auto"/>
            <w:vAlign w:val="bottom"/>
          </w:tcPr>
          <w:p w14:paraId="11E3AC86"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665E5370"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3951" w:type="dxa"/>
            <w:gridSpan w:val="3"/>
            <w:vMerge/>
            <w:tcBorders>
              <w:bottom w:val="single" w:sz="8" w:space="0" w:color="auto"/>
              <w:right w:val="single" w:sz="8" w:space="0" w:color="auto"/>
            </w:tcBorders>
            <w:shd w:val="clear" w:color="auto" w:fill="auto"/>
            <w:vAlign w:val="bottom"/>
          </w:tcPr>
          <w:p w14:paraId="4BB3E9D2" w14:textId="77777777" w:rsidR="00D67326" w:rsidRPr="00E366BE" w:rsidRDefault="00D67326" w:rsidP="001866C7">
            <w:pPr>
              <w:spacing w:after="120" w:line="360" w:lineRule="auto"/>
              <w:ind w:left="60"/>
              <w:jc w:val="center"/>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501DF9FA" w14:textId="77777777" w:rsidR="00D67326" w:rsidRPr="00E366BE" w:rsidRDefault="00D67326" w:rsidP="001866C7">
            <w:pPr>
              <w:spacing w:after="120" w:line="360" w:lineRule="auto"/>
              <w:rPr>
                <w:rFonts w:asciiTheme="minorHAnsi" w:eastAsia="Times New Roman" w:hAnsiTheme="minorHAnsi" w:cstheme="minorHAnsi"/>
                <w:sz w:val="22"/>
                <w:szCs w:val="22"/>
              </w:rPr>
            </w:pPr>
          </w:p>
        </w:tc>
      </w:tr>
      <w:tr w:rsidR="00D67326" w:rsidRPr="00E366BE" w14:paraId="4CC48056" w14:textId="77777777" w:rsidTr="000954C3">
        <w:trPr>
          <w:gridAfter w:val="3"/>
          <w:wAfter w:w="2442" w:type="dxa"/>
          <w:trHeight w:val="178"/>
        </w:trPr>
        <w:tc>
          <w:tcPr>
            <w:tcW w:w="3300" w:type="dxa"/>
            <w:gridSpan w:val="3"/>
            <w:tcBorders>
              <w:left w:val="single" w:sz="8" w:space="0" w:color="auto"/>
            </w:tcBorders>
            <w:shd w:val="clear" w:color="auto" w:fill="auto"/>
            <w:vAlign w:val="bottom"/>
          </w:tcPr>
          <w:p w14:paraId="41E1AAA1" w14:textId="0FAB0327" w:rsidR="00D67326" w:rsidRPr="00E366BE" w:rsidRDefault="00D67326" w:rsidP="001866C7">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Esecuzione</w:t>
            </w:r>
            <w:r w:rsidR="00E54CEE">
              <w:rPr>
                <w:rFonts w:asciiTheme="minorHAnsi" w:eastAsia="Arial" w:hAnsiTheme="minorHAnsi" w:cstheme="minorHAnsi"/>
                <w:b/>
                <w:sz w:val="22"/>
                <w:szCs w:val="22"/>
              </w:rPr>
              <w:t xml:space="preserve"> servizio</w:t>
            </w:r>
          </w:p>
        </w:tc>
        <w:tc>
          <w:tcPr>
            <w:tcW w:w="120" w:type="dxa"/>
            <w:tcBorders>
              <w:right w:val="single" w:sz="8" w:space="0" w:color="auto"/>
            </w:tcBorders>
            <w:shd w:val="clear" w:color="auto" w:fill="auto"/>
            <w:vAlign w:val="bottom"/>
          </w:tcPr>
          <w:p w14:paraId="095BBEF4"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3951" w:type="dxa"/>
            <w:gridSpan w:val="3"/>
            <w:vMerge w:val="restart"/>
            <w:tcBorders>
              <w:right w:val="single" w:sz="8" w:space="0" w:color="auto"/>
            </w:tcBorders>
            <w:shd w:val="clear" w:color="auto" w:fill="auto"/>
            <w:vAlign w:val="center"/>
          </w:tcPr>
          <w:p w14:paraId="1FB94FAA" w14:textId="677B897B" w:rsidR="00D67326" w:rsidRPr="00E366BE" w:rsidRDefault="00D67326" w:rsidP="00D67326">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01/03/2021</w:t>
            </w:r>
          </w:p>
        </w:tc>
        <w:tc>
          <w:tcPr>
            <w:tcW w:w="2289" w:type="dxa"/>
            <w:vMerge w:val="restart"/>
            <w:tcBorders>
              <w:right w:val="single" w:sz="8" w:space="0" w:color="auto"/>
            </w:tcBorders>
            <w:shd w:val="clear" w:color="auto" w:fill="auto"/>
            <w:vAlign w:val="center"/>
          </w:tcPr>
          <w:p w14:paraId="2331E901" w14:textId="7B490ACA" w:rsidR="00D67326" w:rsidRPr="00E366BE" w:rsidRDefault="00D67326" w:rsidP="00D67326">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31/12/2021</w:t>
            </w:r>
          </w:p>
        </w:tc>
      </w:tr>
      <w:tr w:rsidR="00D67326" w:rsidRPr="00E366BE" w14:paraId="318A802D" w14:textId="77777777" w:rsidTr="000954C3">
        <w:trPr>
          <w:gridAfter w:val="3"/>
          <w:wAfter w:w="2442" w:type="dxa"/>
          <w:trHeight w:val="148"/>
        </w:trPr>
        <w:tc>
          <w:tcPr>
            <w:tcW w:w="3300" w:type="dxa"/>
            <w:gridSpan w:val="3"/>
            <w:tcBorders>
              <w:left w:val="single" w:sz="8" w:space="0" w:color="auto"/>
              <w:bottom w:val="single" w:sz="8" w:space="0" w:color="auto"/>
            </w:tcBorders>
            <w:shd w:val="clear" w:color="auto" w:fill="auto"/>
            <w:vAlign w:val="bottom"/>
          </w:tcPr>
          <w:p w14:paraId="297C4D31"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20AA247F" w14:textId="77777777" w:rsidR="00D67326" w:rsidRPr="00E366BE" w:rsidRDefault="00D67326" w:rsidP="001866C7">
            <w:pPr>
              <w:spacing w:after="120" w:line="360" w:lineRule="auto"/>
              <w:ind w:left="-39"/>
              <w:rPr>
                <w:rFonts w:asciiTheme="minorHAnsi" w:eastAsia="Times New Roman" w:hAnsiTheme="minorHAnsi" w:cstheme="minorHAnsi"/>
                <w:sz w:val="22"/>
                <w:szCs w:val="22"/>
              </w:rPr>
            </w:pPr>
          </w:p>
        </w:tc>
        <w:tc>
          <w:tcPr>
            <w:tcW w:w="3951" w:type="dxa"/>
            <w:gridSpan w:val="3"/>
            <w:vMerge/>
            <w:tcBorders>
              <w:bottom w:val="single" w:sz="8" w:space="0" w:color="auto"/>
              <w:right w:val="single" w:sz="8" w:space="0" w:color="auto"/>
            </w:tcBorders>
            <w:shd w:val="clear" w:color="auto" w:fill="auto"/>
            <w:vAlign w:val="bottom"/>
          </w:tcPr>
          <w:p w14:paraId="3A46F1DB"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4EB9309B" w14:textId="77777777" w:rsidR="00D67326" w:rsidRPr="00E366BE" w:rsidRDefault="00D67326" w:rsidP="001866C7">
            <w:pPr>
              <w:spacing w:after="120" w:line="360" w:lineRule="auto"/>
              <w:rPr>
                <w:rFonts w:asciiTheme="minorHAnsi" w:eastAsia="Times New Roman" w:hAnsiTheme="minorHAnsi" w:cstheme="minorHAnsi"/>
                <w:sz w:val="22"/>
                <w:szCs w:val="22"/>
              </w:rPr>
            </w:pPr>
          </w:p>
        </w:tc>
      </w:tr>
      <w:tr w:rsidR="00D67326" w:rsidRPr="00E366BE" w14:paraId="6E4C65A4" w14:textId="77777777" w:rsidTr="000954C3">
        <w:trPr>
          <w:gridAfter w:val="3"/>
          <w:wAfter w:w="2442" w:type="dxa"/>
          <w:trHeight w:val="178"/>
        </w:trPr>
        <w:tc>
          <w:tcPr>
            <w:tcW w:w="3300" w:type="dxa"/>
            <w:gridSpan w:val="3"/>
            <w:tcBorders>
              <w:left w:val="single" w:sz="8" w:space="0" w:color="auto"/>
            </w:tcBorders>
            <w:shd w:val="clear" w:color="auto" w:fill="auto"/>
            <w:vAlign w:val="bottom"/>
          </w:tcPr>
          <w:p w14:paraId="29641E55" w14:textId="1AEFD51D" w:rsidR="00D67326" w:rsidRPr="00E366BE" w:rsidRDefault="0027784C" w:rsidP="001866C7">
            <w:pPr>
              <w:spacing w:after="120" w:line="360" w:lineRule="auto"/>
              <w:ind w:left="80"/>
              <w:rPr>
                <w:rFonts w:asciiTheme="minorHAnsi" w:eastAsia="Arial" w:hAnsiTheme="minorHAnsi" w:cstheme="minorHAnsi"/>
                <w:b/>
                <w:sz w:val="22"/>
                <w:szCs w:val="22"/>
              </w:rPr>
            </w:pPr>
            <w:r>
              <w:rPr>
                <w:rFonts w:asciiTheme="minorHAnsi" w:eastAsia="Arial" w:hAnsiTheme="minorHAnsi" w:cstheme="minorHAnsi"/>
                <w:b/>
                <w:sz w:val="22"/>
                <w:szCs w:val="22"/>
              </w:rPr>
              <w:t>F</w:t>
            </w:r>
            <w:r w:rsidR="00D67326">
              <w:rPr>
                <w:rFonts w:asciiTheme="minorHAnsi" w:eastAsia="Arial" w:hAnsiTheme="minorHAnsi" w:cstheme="minorHAnsi"/>
                <w:b/>
                <w:sz w:val="22"/>
                <w:szCs w:val="22"/>
              </w:rPr>
              <w:t>unzionalità</w:t>
            </w:r>
          </w:p>
        </w:tc>
        <w:tc>
          <w:tcPr>
            <w:tcW w:w="120" w:type="dxa"/>
            <w:tcBorders>
              <w:right w:val="single" w:sz="8" w:space="0" w:color="auto"/>
            </w:tcBorders>
            <w:shd w:val="clear" w:color="auto" w:fill="auto"/>
            <w:vAlign w:val="bottom"/>
          </w:tcPr>
          <w:p w14:paraId="00EC7082"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3951" w:type="dxa"/>
            <w:gridSpan w:val="3"/>
            <w:vMerge w:val="restart"/>
            <w:tcBorders>
              <w:right w:val="single" w:sz="8" w:space="0" w:color="auto"/>
            </w:tcBorders>
            <w:shd w:val="clear" w:color="auto" w:fill="auto"/>
            <w:vAlign w:val="center"/>
          </w:tcPr>
          <w:p w14:paraId="09A4E599" w14:textId="31B6AEC3" w:rsidR="00D67326" w:rsidRPr="00E366BE" w:rsidRDefault="00D67326" w:rsidP="00D67326">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01/01/2022</w:t>
            </w:r>
          </w:p>
        </w:tc>
        <w:tc>
          <w:tcPr>
            <w:tcW w:w="2289" w:type="dxa"/>
            <w:vMerge w:val="restart"/>
            <w:tcBorders>
              <w:right w:val="single" w:sz="8" w:space="0" w:color="auto"/>
            </w:tcBorders>
            <w:shd w:val="clear" w:color="auto" w:fill="auto"/>
            <w:vAlign w:val="center"/>
          </w:tcPr>
          <w:p w14:paraId="1608E52B" w14:textId="40ADB9EF" w:rsidR="00D67326" w:rsidRPr="00E366BE" w:rsidRDefault="00D67326" w:rsidP="00D67326">
            <w:pPr>
              <w:spacing w:after="120" w:line="360" w:lineRule="auto"/>
              <w:ind w:left="60"/>
              <w:jc w:val="center"/>
              <w:rPr>
                <w:rFonts w:asciiTheme="minorHAnsi" w:eastAsia="Arial" w:hAnsiTheme="minorHAnsi" w:cstheme="minorHAnsi"/>
                <w:b/>
                <w:sz w:val="22"/>
                <w:szCs w:val="22"/>
              </w:rPr>
            </w:pPr>
            <w:r>
              <w:rPr>
                <w:rFonts w:asciiTheme="minorHAnsi" w:eastAsia="Arial" w:hAnsiTheme="minorHAnsi" w:cstheme="minorHAnsi"/>
                <w:b/>
                <w:sz w:val="22"/>
                <w:szCs w:val="22"/>
              </w:rPr>
              <w:t>31/01/2022</w:t>
            </w:r>
          </w:p>
        </w:tc>
      </w:tr>
      <w:tr w:rsidR="00D67326" w:rsidRPr="00E366BE" w14:paraId="5FD16DC3" w14:textId="77777777" w:rsidTr="000954C3">
        <w:trPr>
          <w:gridAfter w:val="3"/>
          <w:wAfter w:w="2442" w:type="dxa"/>
          <w:trHeight w:val="126"/>
        </w:trPr>
        <w:tc>
          <w:tcPr>
            <w:tcW w:w="3300" w:type="dxa"/>
            <w:gridSpan w:val="3"/>
            <w:tcBorders>
              <w:left w:val="single" w:sz="8" w:space="0" w:color="auto"/>
              <w:bottom w:val="single" w:sz="8" w:space="0" w:color="auto"/>
            </w:tcBorders>
            <w:shd w:val="clear" w:color="auto" w:fill="auto"/>
            <w:vAlign w:val="bottom"/>
          </w:tcPr>
          <w:p w14:paraId="64DAEC6B"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120" w:type="dxa"/>
            <w:tcBorders>
              <w:bottom w:val="single" w:sz="8" w:space="0" w:color="auto"/>
              <w:right w:val="single" w:sz="8" w:space="0" w:color="auto"/>
            </w:tcBorders>
            <w:shd w:val="clear" w:color="auto" w:fill="auto"/>
            <w:vAlign w:val="bottom"/>
          </w:tcPr>
          <w:p w14:paraId="3DACBF74"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3951" w:type="dxa"/>
            <w:gridSpan w:val="3"/>
            <w:vMerge/>
            <w:tcBorders>
              <w:bottom w:val="single" w:sz="8" w:space="0" w:color="auto"/>
              <w:right w:val="single" w:sz="8" w:space="0" w:color="auto"/>
            </w:tcBorders>
            <w:shd w:val="clear" w:color="auto" w:fill="auto"/>
            <w:vAlign w:val="bottom"/>
          </w:tcPr>
          <w:p w14:paraId="2739A547" w14:textId="77777777" w:rsidR="00D67326" w:rsidRPr="00E366BE" w:rsidRDefault="00D67326" w:rsidP="001866C7">
            <w:pPr>
              <w:spacing w:after="120" w:line="360" w:lineRule="auto"/>
              <w:rPr>
                <w:rFonts w:asciiTheme="minorHAnsi" w:eastAsia="Times New Roman" w:hAnsiTheme="minorHAnsi" w:cstheme="minorHAnsi"/>
                <w:sz w:val="22"/>
                <w:szCs w:val="22"/>
              </w:rPr>
            </w:pPr>
          </w:p>
        </w:tc>
        <w:tc>
          <w:tcPr>
            <w:tcW w:w="2289" w:type="dxa"/>
            <w:vMerge/>
            <w:tcBorders>
              <w:bottom w:val="single" w:sz="8" w:space="0" w:color="auto"/>
              <w:right w:val="single" w:sz="8" w:space="0" w:color="auto"/>
            </w:tcBorders>
            <w:shd w:val="clear" w:color="auto" w:fill="auto"/>
            <w:vAlign w:val="bottom"/>
          </w:tcPr>
          <w:p w14:paraId="698649FD" w14:textId="77777777" w:rsidR="00D67326" w:rsidRPr="00E366BE" w:rsidRDefault="00D67326" w:rsidP="001866C7">
            <w:pPr>
              <w:spacing w:after="120" w:line="360" w:lineRule="auto"/>
              <w:rPr>
                <w:rFonts w:asciiTheme="minorHAnsi" w:eastAsia="Times New Roman" w:hAnsiTheme="minorHAnsi" w:cstheme="minorHAnsi"/>
                <w:sz w:val="22"/>
                <w:szCs w:val="22"/>
              </w:rPr>
            </w:pPr>
          </w:p>
        </w:tc>
      </w:tr>
    </w:tbl>
    <w:p w14:paraId="63C2CB35" w14:textId="77777777" w:rsidR="00D67326" w:rsidRDefault="00D67326" w:rsidP="00D67326">
      <w:pPr>
        <w:spacing w:after="120" w:line="360" w:lineRule="auto"/>
        <w:rPr>
          <w:rFonts w:asciiTheme="minorHAnsi" w:hAnsiTheme="minorHAnsi" w:cstheme="minorHAnsi"/>
          <w:b/>
          <w:sz w:val="22"/>
          <w:szCs w:val="22"/>
        </w:rPr>
      </w:pPr>
    </w:p>
    <w:p w14:paraId="5C23A94D" w14:textId="77777777" w:rsidR="00D67326" w:rsidRPr="00D67326" w:rsidRDefault="00D67326" w:rsidP="00D67326">
      <w:pPr>
        <w:spacing w:after="120" w:line="360" w:lineRule="auto"/>
        <w:rPr>
          <w:rFonts w:asciiTheme="minorHAnsi" w:hAnsiTheme="minorHAnsi" w:cstheme="minorHAnsi"/>
          <w:sz w:val="22"/>
          <w:szCs w:val="22"/>
        </w:rPr>
      </w:pPr>
      <w:r w:rsidRPr="00D67326">
        <w:rPr>
          <w:rFonts w:asciiTheme="minorHAnsi" w:hAnsiTheme="minorHAnsi" w:cstheme="minorHAnsi"/>
          <w:b/>
          <w:sz w:val="22"/>
          <w:szCs w:val="22"/>
        </w:rPr>
        <w:t>Data inizio intervento</w:t>
      </w:r>
      <w:r w:rsidRPr="00D67326">
        <w:rPr>
          <w:rFonts w:asciiTheme="minorHAnsi" w:hAnsiTheme="minorHAnsi" w:cstheme="minorHAnsi"/>
          <w:sz w:val="22"/>
          <w:szCs w:val="22"/>
        </w:rPr>
        <w:t>: 1 gennaio 2021</w:t>
      </w:r>
    </w:p>
    <w:p w14:paraId="5F22C9B6" w14:textId="77777777" w:rsidR="00D67326" w:rsidRPr="00D67326" w:rsidRDefault="00D67326" w:rsidP="00D67326">
      <w:pPr>
        <w:spacing w:after="120" w:line="360" w:lineRule="auto"/>
        <w:rPr>
          <w:rFonts w:asciiTheme="minorHAnsi" w:hAnsiTheme="minorHAnsi" w:cstheme="minorHAnsi"/>
          <w:sz w:val="22"/>
          <w:szCs w:val="22"/>
        </w:rPr>
      </w:pPr>
      <w:r w:rsidRPr="00D67326">
        <w:rPr>
          <w:rFonts w:asciiTheme="minorHAnsi" w:hAnsiTheme="minorHAnsi" w:cstheme="minorHAnsi"/>
          <w:b/>
          <w:sz w:val="22"/>
          <w:szCs w:val="22"/>
        </w:rPr>
        <w:t>Data fine intervento</w:t>
      </w:r>
      <w:r w:rsidRPr="00D67326">
        <w:rPr>
          <w:rFonts w:asciiTheme="minorHAnsi" w:hAnsiTheme="minorHAnsi" w:cstheme="minorHAnsi"/>
          <w:sz w:val="22"/>
          <w:szCs w:val="22"/>
        </w:rPr>
        <w:t>: 28 febbraio 2022</w:t>
      </w:r>
    </w:p>
    <w:p w14:paraId="45C7F99F" w14:textId="49C16A18" w:rsidR="006835A0" w:rsidRPr="00D67326" w:rsidRDefault="00D67326" w:rsidP="00D67326">
      <w:pPr>
        <w:spacing w:after="120" w:line="360" w:lineRule="auto"/>
        <w:jc w:val="center"/>
        <w:rPr>
          <w:rFonts w:asciiTheme="minorHAnsi" w:hAnsiTheme="minorHAnsi" w:cstheme="minorHAnsi"/>
          <w:b/>
          <w:sz w:val="22"/>
          <w:szCs w:val="22"/>
        </w:rPr>
      </w:pPr>
      <w:r w:rsidRPr="00D67326">
        <w:rPr>
          <w:rFonts w:asciiTheme="minorHAnsi" w:hAnsiTheme="minorHAnsi" w:cstheme="minorHAnsi"/>
          <w:b/>
          <w:sz w:val="22"/>
          <w:szCs w:val="22"/>
        </w:rPr>
        <w:t>Cronoprogramma finanziario</w:t>
      </w:r>
    </w:p>
    <w:tbl>
      <w:tblPr>
        <w:tblW w:w="9660" w:type="dxa"/>
        <w:tblInd w:w="20" w:type="dxa"/>
        <w:tblLayout w:type="fixed"/>
        <w:tblCellMar>
          <w:left w:w="0" w:type="dxa"/>
          <w:right w:w="0" w:type="dxa"/>
        </w:tblCellMar>
        <w:tblLook w:val="0000" w:firstRow="0" w:lastRow="0" w:firstColumn="0" w:lastColumn="0" w:noHBand="0" w:noVBand="0"/>
      </w:tblPr>
      <w:tblGrid>
        <w:gridCol w:w="3392"/>
        <w:gridCol w:w="3979"/>
        <w:gridCol w:w="2289"/>
      </w:tblGrid>
      <w:tr w:rsidR="00C0168B" w:rsidRPr="00E60704" w14:paraId="6A89F094" w14:textId="77777777" w:rsidTr="0043446A">
        <w:trPr>
          <w:trHeight w:val="218"/>
        </w:trPr>
        <w:tc>
          <w:tcPr>
            <w:tcW w:w="3392" w:type="dxa"/>
            <w:tcBorders>
              <w:left w:val="single" w:sz="8" w:space="0" w:color="auto"/>
              <w:bottom w:val="single" w:sz="4" w:space="0" w:color="auto"/>
              <w:right w:val="single" w:sz="4" w:space="0" w:color="auto"/>
            </w:tcBorders>
            <w:shd w:val="clear" w:color="auto" w:fill="BFBFBF" w:themeFill="background1" w:themeFillShade="BF"/>
            <w:vAlign w:val="bottom"/>
          </w:tcPr>
          <w:p w14:paraId="68E8AEDE" w14:textId="49C735D7" w:rsidR="00C0168B" w:rsidRPr="00E60704" w:rsidRDefault="00C0168B" w:rsidP="00E60704">
            <w:pPr>
              <w:spacing w:after="120" w:line="360" w:lineRule="auto"/>
              <w:rPr>
                <w:rFonts w:asciiTheme="minorHAnsi" w:eastAsia="Times New Roman" w:hAnsiTheme="minorHAnsi" w:cstheme="minorHAnsi"/>
                <w:sz w:val="22"/>
                <w:szCs w:val="22"/>
              </w:rPr>
            </w:pPr>
            <w:r w:rsidRPr="00E60704">
              <w:rPr>
                <w:rFonts w:asciiTheme="minorHAnsi" w:eastAsia="Arial" w:hAnsiTheme="minorHAnsi" w:cstheme="minorHAnsi"/>
                <w:b/>
                <w:sz w:val="22"/>
                <w:szCs w:val="22"/>
              </w:rPr>
              <w:t>Trimestre</w:t>
            </w:r>
          </w:p>
        </w:tc>
        <w:tc>
          <w:tcPr>
            <w:tcW w:w="3979" w:type="dxa"/>
            <w:tcBorders>
              <w:left w:val="single" w:sz="4" w:space="0" w:color="auto"/>
              <w:bottom w:val="single" w:sz="4" w:space="0" w:color="auto"/>
              <w:right w:val="single" w:sz="4" w:space="0" w:color="auto"/>
            </w:tcBorders>
            <w:shd w:val="clear" w:color="auto" w:fill="BFBFBF" w:themeFill="background1" w:themeFillShade="BF"/>
            <w:vAlign w:val="bottom"/>
          </w:tcPr>
          <w:p w14:paraId="418970E3" w14:textId="77777777" w:rsidR="00C0168B" w:rsidRPr="00E60704" w:rsidRDefault="00C0168B" w:rsidP="00E60704">
            <w:pPr>
              <w:spacing w:after="120" w:line="360" w:lineRule="auto"/>
              <w:rPr>
                <w:rFonts w:asciiTheme="minorHAnsi" w:eastAsia="Arial" w:hAnsiTheme="minorHAnsi" w:cstheme="minorHAnsi"/>
                <w:b/>
                <w:sz w:val="22"/>
                <w:szCs w:val="22"/>
              </w:rPr>
            </w:pPr>
            <w:r w:rsidRPr="00E60704">
              <w:rPr>
                <w:rFonts w:asciiTheme="minorHAnsi" w:eastAsia="Arial" w:hAnsiTheme="minorHAnsi" w:cstheme="minorHAnsi"/>
                <w:b/>
                <w:sz w:val="22"/>
                <w:szCs w:val="22"/>
              </w:rPr>
              <w:t>Anno</w:t>
            </w:r>
          </w:p>
        </w:tc>
        <w:tc>
          <w:tcPr>
            <w:tcW w:w="2289" w:type="dxa"/>
            <w:tcBorders>
              <w:left w:val="single" w:sz="4" w:space="0" w:color="auto"/>
              <w:bottom w:val="single" w:sz="4" w:space="0" w:color="auto"/>
              <w:right w:val="single" w:sz="8" w:space="0" w:color="auto"/>
            </w:tcBorders>
            <w:shd w:val="clear" w:color="auto" w:fill="BFBFBF" w:themeFill="background1" w:themeFillShade="BF"/>
            <w:vAlign w:val="bottom"/>
          </w:tcPr>
          <w:p w14:paraId="50BC8011" w14:textId="77777777" w:rsidR="00C0168B" w:rsidRPr="00E60704" w:rsidRDefault="00C0168B" w:rsidP="00E60704">
            <w:pPr>
              <w:spacing w:after="120" w:line="360" w:lineRule="auto"/>
              <w:rPr>
                <w:rFonts w:asciiTheme="minorHAnsi" w:eastAsia="Arial" w:hAnsiTheme="minorHAnsi" w:cstheme="minorHAnsi"/>
                <w:b/>
                <w:sz w:val="22"/>
                <w:szCs w:val="22"/>
              </w:rPr>
            </w:pPr>
            <w:r w:rsidRPr="00E60704">
              <w:rPr>
                <w:rFonts w:asciiTheme="minorHAnsi" w:eastAsia="Arial" w:hAnsiTheme="minorHAnsi" w:cstheme="minorHAnsi"/>
                <w:b/>
                <w:sz w:val="22"/>
                <w:szCs w:val="22"/>
              </w:rPr>
              <w:t>Costo</w:t>
            </w:r>
          </w:p>
        </w:tc>
      </w:tr>
      <w:tr w:rsidR="000B0720" w:rsidRPr="000117DD" w14:paraId="4DDC8115" w14:textId="77777777" w:rsidTr="00C0168B">
        <w:trPr>
          <w:trHeight w:val="148"/>
        </w:trPr>
        <w:tc>
          <w:tcPr>
            <w:tcW w:w="737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43369EDE" w14:textId="641FCBA0" w:rsidR="000B0720" w:rsidRPr="00E60704" w:rsidRDefault="000B0720" w:rsidP="000117DD">
            <w:pPr>
              <w:spacing w:after="120" w:line="360" w:lineRule="auto"/>
              <w:ind w:left="80"/>
              <w:jc w:val="center"/>
              <w:rPr>
                <w:rFonts w:asciiTheme="minorHAnsi" w:eastAsia="Arial" w:hAnsiTheme="minorHAnsi" w:cstheme="minorHAnsi"/>
                <w:b/>
                <w:sz w:val="22"/>
                <w:szCs w:val="22"/>
              </w:rPr>
            </w:pPr>
            <w:r w:rsidRPr="00E60704">
              <w:rPr>
                <w:rFonts w:asciiTheme="minorHAnsi" w:eastAsia="Arial" w:hAnsiTheme="minorHAnsi" w:cstheme="minorHAnsi"/>
                <w:b/>
                <w:sz w:val="22"/>
                <w:szCs w:val="22"/>
              </w:rPr>
              <w:t>2021</w:t>
            </w:r>
          </w:p>
        </w:tc>
        <w:tc>
          <w:tcPr>
            <w:tcW w:w="2289" w:type="dxa"/>
            <w:tcBorders>
              <w:top w:val="single" w:sz="4" w:space="0" w:color="auto"/>
              <w:left w:val="single" w:sz="4" w:space="0" w:color="auto"/>
              <w:bottom w:val="single" w:sz="4" w:space="0" w:color="auto"/>
              <w:right w:val="single" w:sz="8" w:space="0" w:color="auto"/>
            </w:tcBorders>
            <w:shd w:val="clear" w:color="auto" w:fill="auto"/>
            <w:vAlign w:val="center"/>
          </w:tcPr>
          <w:p w14:paraId="2179847D" w14:textId="65BDE4C0" w:rsidR="000B0720" w:rsidRPr="000117DD" w:rsidRDefault="000B0720" w:rsidP="000117DD">
            <w:pPr>
              <w:spacing w:after="120" w:line="360" w:lineRule="auto"/>
              <w:ind w:left="80"/>
              <w:jc w:val="center"/>
              <w:rPr>
                <w:rFonts w:asciiTheme="minorHAnsi" w:eastAsia="Arial" w:hAnsiTheme="minorHAnsi" w:cstheme="minorHAnsi"/>
                <w:b/>
                <w:sz w:val="22"/>
                <w:szCs w:val="22"/>
              </w:rPr>
            </w:pPr>
            <w:r>
              <w:rPr>
                <w:rFonts w:asciiTheme="minorHAnsi" w:eastAsia="Arial" w:hAnsiTheme="minorHAnsi" w:cstheme="minorHAnsi"/>
                <w:b/>
                <w:sz w:val="22"/>
                <w:szCs w:val="22"/>
              </w:rPr>
              <w:t>380.0</w:t>
            </w:r>
            <w:r w:rsidRPr="00E60704">
              <w:rPr>
                <w:rFonts w:asciiTheme="minorHAnsi" w:eastAsia="Arial" w:hAnsiTheme="minorHAnsi" w:cstheme="minorHAnsi"/>
                <w:b/>
                <w:sz w:val="22"/>
                <w:szCs w:val="22"/>
              </w:rPr>
              <w:t>00,00</w:t>
            </w:r>
          </w:p>
        </w:tc>
      </w:tr>
      <w:tr w:rsidR="000B0720" w:rsidRPr="00E60704" w14:paraId="2989CBB2" w14:textId="77777777" w:rsidTr="00C0168B">
        <w:trPr>
          <w:trHeight w:val="148"/>
        </w:trPr>
        <w:tc>
          <w:tcPr>
            <w:tcW w:w="7371" w:type="dxa"/>
            <w:gridSpan w:val="2"/>
            <w:tcBorders>
              <w:top w:val="single" w:sz="4" w:space="0" w:color="auto"/>
              <w:left w:val="single" w:sz="8" w:space="0" w:color="auto"/>
              <w:bottom w:val="single" w:sz="4" w:space="0" w:color="auto"/>
              <w:right w:val="single" w:sz="4" w:space="0" w:color="auto"/>
            </w:tcBorders>
            <w:shd w:val="clear" w:color="auto" w:fill="auto"/>
            <w:vAlign w:val="center"/>
          </w:tcPr>
          <w:p w14:paraId="652F18E7" w14:textId="11354EED" w:rsidR="000B0720" w:rsidRPr="00E60704" w:rsidRDefault="000B0720" w:rsidP="00E60704">
            <w:pPr>
              <w:spacing w:after="120" w:line="360" w:lineRule="auto"/>
              <w:ind w:left="60"/>
              <w:jc w:val="center"/>
              <w:rPr>
                <w:rFonts w:asciiTheme="minorHAnsi" w:eastAsia="Arial" w:hAnsiTheme="minorHAnsi" w:cstheme="minorHAnsi"/>
                <w:b/>
                <w:sz w:val="22"/>
                <w:szCs w:val="22"/>
              </w:rPr>
            </w:pPr>
            <w:r w:rsidRPr="00E60704">
              <w:rPr>
                <w:rFonts w:asciiTheme="minorHAnsi" w:eastAsia="Arial" w:hAnsiTheme="minorHAnsi" w:cstheme="minorHAnsi"/>
                <w:b/>
                <w:sz w:val="22"/>
                <w:szCs w:val="22"/>
              </w:rPr>
              <w:t>202</w:t>
            </w:r>
            <w:r>
              <w:rPr>
                <w:rFonts w:asciiTheme="minorHAnsi" w:eastAsia="Arial" w:hAnsiTheme="minorHAnsi" w:cstheme="minorHAnsi"/>
                <w:b/>
                <w:sz w:val="22"/>
                <w:szCs w:val="22"/>
              </w:rPr>
              <w:t>2</w:t>
            </w:r>
          </w:p>
        </w:tc>
        <w:tc>
          <w:tcPr>
            <w:tcW w:w="2289" w:type="dxa"/>
            <w:tcBorders>
              <w:top w:val="single" w:sz="4" w:space="0" w:color="auto"/>
              <w:left w:val="single" w:sz="4" w:space="0" w:color="auto"/>
              <w:bottom w:val="single" w:sz="4" w:space="0" w:color="auto"/>
              <w:right w:val="single" w:sz="8" w:space="0" w:color="auto"/>
            </w:tcBorders>
            <w:shd w:val="clear" w:color="auto" w:fill="auto"/>
            <w:vAlign w:val="center"/>
          </w:tcPr>
          <w:p w14:paraId="5ADB48EE" w14:textId="2EC2DE93" w:rsidR="000B0720" w:rsidRPr="00E60704" w:rsidRDefault="000B0720" w:rsidP="002746F9">
            <w:pPr>
              <w:spacing w:after="120" w:line="360" w:lineRule="auto"/>
              <w:ind w:left="80"/>
              <w:jc w:val="center"/>
              <w:rPr>
                <w:rFonts w:asciiTheme="minorHAnsi" w:eastAsia="Times New Roman" w:hAnsiTheme="minorHAnsi" w:cstheme="minorHAnsi"/>
                <w:sz w:val="22"/>
                <w:szCs w:val="22"/>
              </w:rPr>
            </w:pPr>
            <w:r w:rsidRPr="000954C3">
              <w:rPr>
                <w:rFonts w:asciiTheme="minorHAnsi" w:eastAsia="Arial" w:hAnsiTheme="minorHAnsi" w:cstheme="minorHAnsi"/>
                <w:b/>
                <w:sz w:val="22"/>
                <w:szCs w:val="22"/>
              </w:rPr>
              <w:t>20.000,00</w:t>
            </w:r>
          </w:p>
        </w:tc>
      </w:tr>
      <w:tr w:rsidR="000B0720" w:rsidRPr="00E60704" w14:paraId="0141B682" w14:textId="77777777" w:rsidTr="00C0168B">
        <w:trPr>
          <w:trHeight w:val="535"/>
        </w:trPr>
        <w:tc>
          <w:tcPr>
            <w:tcW w:w="737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534FD8" w14:textId="2303F429" w:rsidR="000B0720" w:rsidRPr="00E60704" w:rsidRDefault="000B0720" w:rsidP="00E60704">
            <w:pPr>
              <w:spacing w:after="120" w:line="360" w:lineRule="auto"/>
              <w:rPr>
                <w:rFonts w:asciiTheme="minorHAnsi" w:eastAsia="Times New Roman" w:hAnsiTheme="minorHAnsi" w:cstheme="minorHAnsi"/>
                <w:sz w:val="22"/>
                <w:szCs w:val="22"/>
              </w:rPr>
            </w:pPr>
            <w:r w:rsidRPr="00E60704">
              <w:rPr>
                <w:rFonts w:asciiTheme="minorHAnsi" w:eastAsia="Arial" w:hAnsiTheme="minorHAnsi" w:cstheme="minorHAnsi"/>
                <w:b/>
                <w:sz w:val="22"/>
                <w:szCs w:val="22"/>
              </w:rPr>
              <w:lastRenderedPageBreak/>
              <w:t>Costo totale</w:t>
            </w:r>
          </w:p>
        </w:tc>
        <w:tc>
          <w:tcPr>
            <w:tcW w:w="2289" w:type="dxa"/>
            <w:tcBorders>
              <w:top w:val="single" w:sz="4" w:space="0" w:color="auto"/>
              <w:left w:val="single" w:sz="4" w:space="0" w:color="auto"/>
              <w:bottom w:val="single" w:sz="4" w:space="0" w:color="auto"/>
              <w:right w:val="single" w:sz="4" w:space="0" w:color="auto"/>
            </w:tcBorders>
            <w:shd w:val="clear" w:color="auto" w:fill="auto"/>
            <w:vAlign w:val="center"/>
          </w:tcPr>
          <w:p w14:paraId="4D2AE28A" w14:textId="65FA72ED" w:rsidR="000B0720" w:rsidRPr="00E60704" w:rsidRDefault="000B0720" w:rsidP="00E60704">
            <w:pPr>
              <w:spacing w:after="120" w:line="360" w:lineRule="auto"/>
              <w:ind w:right="60"/>
              <w:jc w:val="center"/>
              <w:rPr>
                <w:rFonts w:asciiTheme="minorHAnsi" w:eastAsia="Arial" w:hAnsiTheme="minorHAnsi" w:cstheme="minorHAnsi"/>
                <w:b/>
                <w:sz w:val="22"/>
                <w:szCs w:val="22"/>
              </w:rPr>
            </w:pPr>
            <w:r w:rsidRPr="00E60704">
              <w:rPr>
                <w:rFonts w:asciiTheme="minorHAnsi" w:eastAsia="Arial" w:hAnsiTheme="minorHAnsi" w:cstheme="minorHAnsi"/>
                <w:b/>
                <w:sz w:val="22"/>
                <w:szCs w:val="22"/>
              </w:rPr>
              <w:t>400.000,00</w:t>
            </w:r>
          </w:p>
        </w:tc>
      </w:tr>
      <w:bookmarkEnd w:id="3"/>
    </w:tbl>
    <w:p w14:paraId="6604C2E8" w14:textId="77777777" w:rsidR="006835A0" w:rsidRPr="00E60704" w:rsidRDefault="006835A0" w:rsidP="00E60704">
      <w:pPr>
        <w:spacing w:after="120" w:line="360" w:lineRule="auto"/>
        <w:rPr>
          <w:rFonts w:asciiTheme="minorHAnsi" w:hAnsiTheme="minorHAnsi" w:cstheme="minorHAnsi"/>
          <w:sz w:val="22"/>
          <w:szCs w:val="22"/>
        </w:rPr>
      </w:pPr>
    </w:p>
    <w:sectPr w:rsidR="006835A0" w:rsidRPr="00E60704" w:rsidSect="0065405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BAA"/>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1">
    <w:nsid w:val="135F4F23"/>
    <w:multiLevelType w:val="hybridMultilevel"/>
    <w:tmpl w:val="601EC5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B6878CB"/>
    <w:multiLevelType w:val="hybridMultilevel"/>
    <w:tmpl w:val="1F94CD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2552703"/>
    <w:multiLevelType w:val="hybridMultilevel"/>
    <w:tmpl w:val="2078260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03B4C67"/>
    <w:multiLevelType w:val="hybridMultilevel"/>
    <w:tmpl w:val="B376691E"/>
    <w:lvl w:ilvl="0" w:tplc="0410000F">
      <w:start w:val="1"/>
      <w:numFmt w:val="decimal"/>
      <w:lvlText w:val="%1."/>
      <w:lvlJc w:val="left"/>
      <w:pPr>
        <w:ind w:left="111" w:hanging="216"/>
      </w:pPr>
      <w:rPr>
        <w:rFonts w:hint="default"/>
        <w:spacing w:val="-2"/>
        <w:w w:val="100"/>
        <w:sz w:val="22"/>
        <w:szCs w:val="22"/>
        <w:lang w:val="it-IT" w:eastAsia="it-IT" w:bidi="it-IT"/>
      </w:rPr>
    </w:lvl>
    <w:lvl w:ilvl="1" w:tplc="9F2AA1D0">
      <w:numFmt w:val="bullet"/>
      <w:lvlText w:val="•"/>
      <w:lvlJc w:val="left"/>
      <w:pPr>
        <w:ind w:left="1007" w:hanging="216"/>
      </w:pPr>
      <w:rPr>
        <w:rFonts w:hint="default"/>
        <w:lang w:val="it-IT" w:eastAsia="it-IT" w:bidi="it-IT"/>
      </w:rPr>
    </w:lvl>
    <w:lvl w:ilvl="2" w:tplc="4790C70E">
      <w:numFmt w:val="bullet"/>
      <w:lvlText w:val="•"/>
      <w:lvlJc w:val="left"/>
      <w:pPr>
        <w:ind w:left="1894" w:hanging="216"/>
      </w:pPr>
      <w:rPr>
        <w:rFonts w:hint="default"/>
        <w:lang w:val="it-IT" w:eastAsia="it-IT" w:bidi="it-IT"/>
      </w:rPr>
    </w:lvl>
    <w:lvl w:ilvl="3" w:tplc="E1AE7BB6">
      <w:numFmt w:val="bullet"/>
      <w:lvlText w:val="•"/>
      <w:lvlJc w:val="left"/>
      <w:pPr>
        <w:ind w:left="2781" w:hanging="216"/>
      </w:pPr>
      <w:rPr>
        <w:rFonts w:hint="default"/>
        <w:lang w:val="it-IT" w:eastAsia="it-IT" w:bidi="it-IT"/>
      </w:rPr>
    </w:lvl>
    <w:lvl w:ilvl="4" w:tplc="52A26914">
      <w:numFmt w:val="bullet"/>
      <w:lvlText w:val="•"/>
      <w:lvlJc w:val="left"/>
      <w:pPr>
        <w:ind w:left="3668" w:hanging="216"/>
      </w:pPr>
      <w:rPr>
        <w:rFonts w:hint="default"/>
        <w:lang w:val="it-IT" w:eastAsia="it-IT" w:bidi="it-IT"/>
      </w:rPr>
    </w:lvl>
    <w:lvl w:ilvl="5" w:tplc="A3267B32">
      <w:numFmt w:val="bullet"/>
      <w:lvlText w:val="•"/>
      <w:lvlJc w:val="left"/>
      <w:pPr>
        <w:ind w:left="4555" w:hanging="216"/>
      </w:pPr>
      <w:rPr>
        <w:rFonts w:hint="default"/>
        <w:lang w:val="it-IT" w:eastAsia="it-IT" w:bidi="it-IT"/>
      </w:rPr>
    </w:lvl>
    <w:lvl w:ilvl="6" w:tplc="963AD13C">
      <w:numFmt w:val="bullet"/>
      <w:lvlText w:val="•"/>
      <w:lvlJc w:val="left"/>
      <w:pPr>
        <w:ind w:left="5442" w:hanging="216"/>
      </w:pPr>
      <w:rPr>
        <w:rFonts w:hint="default"/>
        <w:lang w:val="it-IT" w:eastAsia="it-IT" w:bidi="it-IT"/>
      </w:rPr>
    </w:lvl>
    <w:lvl w:ilvl="7" w:tplc="A8404690">
      <w:numFmt w:val="bullet"/>
      <w:lvlText w:val="•"/>
      <w:lvlJc w:val="left"/>
      <w:pPr>
        <w:ind w:left="6329" w:hanging="216"/>
      </w:pPr>
      <w:rPr>
        <w:rFonts w:hint="default"/>
        <w:lang w:val="it-IT" w:eastAsia="it-IT" w:bidi="it-IT"/>
      </w:rPr>
    </w:lvl>
    <w:lvl w:ilvl="8" w:tplc="9442196E">
      <w:numFmt w:val="bullet"/>
      <w:lvlText w:val="•"/>
      <w:lvlJc w:val="left"/>
      <w:pPr>
        <w:ind w:left="7216" w:hanging="216"/>
      </w:pPr>
      <w:rPr>
        <w:rFonts w:hint="default"/>
        <w:lang w:val="it-IT" w:eastAsia="it-IT" w:bidi="it-IT"/>
      </w:rPr>
    </w:lvl>
  </w:abstractNum>
  <w:abstractNum w:abstractNumId="5">
    <w:nsid w:val="46962A66"/>
    <w:multiLevelType w:val="hybridMultilevel"/>
    <w:tmpl w:val="46B2A6E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CF765C6"/>
    <w:multiLevelType w:val="hybridMultilevel"/>
    <w:tmpl w:val="35209544"/>
    <w:lvl w:ilvl="0" w:tplc="2CE8389C">
      <w:start w:val="14"/>
      <w:numFmt w:val="bullet"/>
      <w:lvlText w:val="-"/>
      <w:lvlJc w:val="left"/>
      <w:pPr>
        <w:ind w:left="720" w:hanging="36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88D"/>
    <w:rsid w:val="00004782"/>
    <w:rsid w:val="000117DD"/>
    <w:rsid w:val="00011CB7"/>
    <w:rsid w:val="00012AE5"/>
    <w:rsid w:val="00027944"/>
    <w:rsid w:val="00042E7D"/>
    <w:rsid w:val="00050780"/>
    <w:rsid w:val="000636C1"/>
    <w:rsid w:val="00082970"/>
    <w:rsid w:val="00084661"/>
    <w:rsid w:val="0008586E"/>
    <w:rsid w:val="000942D9"/>
    <w:rsid w:val="000954C3"/>
    <w:rsid w:val="000973F1"/>
    <w:rsid w:val="000A098D"/>
    <w:rsid w:val="000B0720"/>
    <w:rsid w:val="000C0C02"/>
    <w:rsid w:val="00111F5F"/>
    <w:rsid w:val="00130C6C"/>
    <w:rsid w:val="001325A8"/>
    <w:rsid w:val="001574A2"/>
    <w:rsid w:val="00163DAD"/>
    <w:rsid w:val="00172935"/>
    <w:rsid w:val="0017560B"/>
    <w:rsid w:val="00187860"/>
    <w:rsid w:val="0019300E"/>
    <w:rsid w:val="001A232B"/>
    <w:rsid w:val="001B1CC7"/>
    <w:rsid w:val="001B2662"/>
    <w:rsid w:val="001B3FE4"/>
    <w:rsid w:val="001E35D9"/>
    <w:rsid w:val="001E39A7"/>
    <w:rsid w:val="001E4DDA"/>
    <w:rsid w:val="001F1470"/>
    <w:rsid w:val="001F24BF"/>
    <w:rsid w:val="001F5B0E"/>
    <w:rsid w:val="00204333"/>
    <w:rsid w:val="00207F1B"/>
    <w:rsid w:val="00211FC4"/>
    <w:rsid w:val="00215A6E"/>
    <w:rsid w:val="00222634"/>
    <w:rsid w:val="0022268F"/>
    <w:rsid w:val="00235412"/>
    <w:rsid w:val="002467FE"/>
    <w:rsid w:val="00254B67"/>
    <w:rsid w:val="00257606"/>
    <w:rsid w:val="00262148"/>
    <w:rsid w:val="00270120"/>
    <w:rsid w:val="002746F9"/>
    <w:rsid w:val="0027784C"/>
    <w:rsid w:val="002B0747"/>
    <w:rsid w:val="002D02FD"/>
    <w:rsid w:val="002D6C72"/>
    <w:rsid w:val="002F6327"/>
    <w:rsid w:val="002F68BB"/>
    <w:rsid w:val="002F7179"/>
    <w:rsid w:val="002F76D1"/>
    <w:rsid w:val="00304C17"/>
    <w:rsid w:val="0030679E"/>
    <w:rsid w:val="003152EA"/>
    <w:rsid w:val="0031630A"/>
    <w:rsid w:val="003169B1"/>
    <w:rsid w:val="00325775"/>
    <w:rsid w:val="003457CD"/>
    <w:rsid w:val="0034648B"/>
    <w:rsid w:val="003512BE"/>
    <w:rsid w:val="00351EE1"/>
    <w:rsid w:val="00354499"/>
    <w:rsid w:val="00360F06"/>
    <w:rsid w:val="0036367C"/>
    <w:rsid w:val="00371626"/>
    <w:rsid w:val="00371885"/>
    <w:rsid w:val="003751F1"/>
    <w:rsid w:val="003A664D"/>
    <w:rsid w:val="003D4053"/>
    <w:rsid w:val="003D5F96"/>
    <w:rsid w:val="003E238F"/>
    <w:rsid w:val="003E48DE"/>
    <w:rsid w:val="003F3D9B"/>
    <w:rsid w:val="003F4D1F"/>
    <w:rsid w:val="0040219D"/>
    <w:rsid w:val="00403ECD"/>
    <w:rsid w:val="00415D1D"/>
    <w:rsid w:val="004213AE"/>
    <w:rsid w:val="004236CD"/>
    <w:rsid w:val="004259C3"/>
    <w:rsid w:val="004278DC"/>
    <w:rsid w:val="0043292F"/>
    <w:rsid w:val="004524D1"/>
    <w:rsid w:val="00474DA3"/>
    <w:rsid w:val="00480018"/>
    <w:rsid w:val="00491CF3"/>
    <w:rsid w:val="00493299"/>
    <w:rsid w:val="00497445"/>
    <w:rsid w:val="004B09DF"/>
    <w:rsid w:val="004B23C3"/>
    <w:rsid w:val="004C3374"/>
    <w:rsid w:val="004C5105"/>
    <w:rsid w:val="004D00E6"/>
    <w:rsid w:val="004D2B2B"/>
    <w:rsid w:val="004E7A4A"/>
    <w:rsid w:val="004F7D26"/>
    <w:rsid w:val="00500006"/>
    <w:rsid w:val="00503956"/>
    <w:rsid w:val="00520A33"/>
    <w:rsid w:val="00522F19"/>
    <w:rsid w:val="00527E1E"/>
    <w:rsid w:val="0053238D"/>
    <w:rsid w:val="00532F6B"/>
    <w:rsid w:val="00544628"/>
    <w:rsid w:val="00547030"/>
    <w:rsid w:val="005634AB"/>
    <w:rsid w:val="00573DD9"/>
    <w:rsid w:val="00585080"/>
    <w:rsid w:val="005968F1"/>
    <w:rsid w:val="005A2F5F"/>
    <w:rsid w:val="005C4156"/>
    <w:rsid w:val="005D7002"/>
    <w:rsid w:val="005E3CFE"/>
    <w:rsid w:val="005E4C4E"/>
    <w:rsid w:val="005E65DF"/>
    <w:rsid w:val="00624B13"/>
    <w:rsid w:val="0065405E"/>
    <w:rsid w:val="00655151"/>
    <w:rsid w:val="00660A91"/>
    <w:rsid w:val="006716F4"/>
    <w:rsid w:val="00676903"/>
    <w:rsid w:val="006835A0"/>
    <w:rsid w:val="006A7AD8"/>
    <w:rsid w:val="006B1F14"/>
    <w:rsid w:val="006C24E6"/>
    <w:rsid w:val="006D662A"/>
    <w:rsid w:val="006F77BE"/>
    <w:rsid w:val="0070530B"/>
    <w:rsid w:val="00705E5E"/>
    <w:rsid w:val="007112CA"/>
    <w:rsid w:val="00734B5E"/>
    <w:rsid w:val="00744D42"/>
    <w:rsid w:val="00745275"/>
    <w:rsid w:val="00752B90"/>
    <w:rsid w:val="007531C5"/>
    <w:rsid w:val="007802EF"/>
    <w:rsid w:val="00791613"/>
    <w:rsid w:val="00792F71"/>
    <w:rsid w:val="007A201C"/>
    <w:rsid w:val="007A29AE"/>
    <w:rsid w:val="007A309B"/>
    <w:rsid w:val="007B0AB4"/>
    <w:rsid w:val="007B470C"/>
    <w:rsid w:val="007B6499"/>
    <w:rsid w:val="007B694C"/>
    <w:rsid w:val="007C08C9"/>
    <w:rsid w:val="007E23CC"/>
    <w:rsid w:val="007F47D2"/>
    <w:rsid w:val="008008F6"/>
    <w:rsid w:val="008010E3"/>
    <w:rsid w:val="008164FC"/>
    <w:rsid w:val="0082387D"/>
    <w:rsid w:val="00842513"/>
    <w:rsid w:val="00844CD1"/>
    <w:rsid w:val="008474ED"/>
    <w:rsid w:val="008561EE"/>
    <w:rsid w:val="00863805"/>
    <w:rsid w:val="00865B41"/>
    <w:rsid w:val="00871DA2"/>
    <w:rsid w:val="00877AC6"/>
    <w:rsid w:val="008828DF"/>
    <w:rsid w:val="008865C1"/>
    <w:rsid w:val="00890F12"/>
    <w:rsid w:val="0089207B"/>
    <w:rsid w:val="008A190A"/>
    <w:rsid w:val="008B3E05"/>
    <w:rsid w:val="008B4B79"/>
    <w:rsid w:val="008B5222"/>
    <w:rsid w:val="008C7960"/>
    <w:rsid w:val="008D205C"/>
    <w:rsid w:val="008D2370"/>
    <w:rsid w:val="008D3730"/>
    <w:rsid w:val="008E64E0"/>
    <w:rsid w:val="008F7929"/>
    <w:rsid w:val="00901F02"/>
    <w:rsid w:val="00902A32"/>
    <w:rsid w:val="00915B8F"/>
    <w:rsid w:val="00925E28"/>
    <w:rsid w:val="00932FFF"/>
    <w:rsid w:val="00961960"/>
    <w:rsid w:val="00965A16"/>
    <w:rsid w:val="0098331E"/>
    <w:rsid w:val="00985620"/>
    <w:rsid w:val="00985AE3"/>
    <w:rsid w:val="009B22B7"/>
    <w:rsid w:val="009C4FAF"/>
    <w:rsid w:val="009C7B42"/>
    <w:rsid w:val="009F3C29"/>
    <w:rsid w:val="009F4E2D"/>
    <w:rsid w:val="00A043F6"/>
    <w:rsid w:val="00A053F9"/>
    <w:rsid w:val="00A11F01"/>
    <w:rsid w:val="00A14488"/>
    <w:rsid w:val="00A147A1"/>
    <w:rsid w:val="00A20FCE"/>
    <w:rsid w:val="00A22B98"/>
    <w:rsid w:val="00A31501"/>
    <w:rsid w:val="00A34FB9"/>
    <w:rsid w:val="00A54070"/>
    <w:rsid w:val="00A7280C"/>
    <w:rsid w:val="00A86AC0"/>
    <w:rsid w:val="00AA1B71"/>
    <w:rsid w:val="00AA73E7"/>
    <w:rsid w:val="00AB1AC7"/>
    <w:rsid w:val="00AB4E7D"/>
    <w:rsid w:val="00AB70D2"/>
    <w:rsid w:val="00AC051A"/>
    <w:rsid w:val="00AD4E6D"/>
    <w:rsid w:val="00AE4CC6"/>
    <w:rsid w:val="00AE4DD6"/>
    <w:rsid w:val="00AE600B"/>
    <w:rsid w:val="00AE64A3"/>
    <w:rsid w:val="00AF16DA"/>
    <w:rsid w:val="00B227C4"/>
    <w:rsid w:val="00B33070"/>
    <w:rsid w:val="00B35455"/>
    <w:rsid w:val="00B51B0B"/>
    <w:rsid w:val="00B5741C"/>
    <w:rsid w:val="00B62E12"/>
    <w:rsid w:val="00B64B81"/>
    <w:rsid w:val="00B64EF8"/>
    <w:rsid w:val="00B8468F"/>
    <w:rsid w:val="00B873D2"/>
    <w:rsid w:val="00BA5136"/>
    <w:rsid w:val="00BA6B10"/>
    <w:rsid w:val="00BB08BF"/>
    <w:rsid w:val="00BC5915"/>
    <w:rsid w:val="00BE0A7D"/>
    <w:rsid w:val="00BE1D8E"/>
    <w:rsid w:val="00BE63BC"/>
    <w:rsid w:val="00BE641B"/>
    <w:rsid w:val="00BF488D"/>
    <w:rsid w:val="00BF6E7F"/>
    <w:rsid w:val="00C00980"/>
    <w:rsid w:val="00C0168B"/>
    <w:rsid w:val="00C05E97"/>
    <w:rsid w:val="00C12B96"/>
    <w:rsid w:val="00C12E27"/>
    <w:rsid w:val="00C1370B"/>
    <w:rsid w:val="00C37B5D"/>
    <w:rsid w:val="00C41B72"/>
    <w:rsid w:val="00C50807"/>
    <w:rsid w:val="00C64BFD"/>
    <w:rsid w:val="00C84610"/>
    <w:rsid w:val="00C95D3E"/>
    <w:rsid w:val="00C97606"/>
    <w:rsid w:val="00CA5CB8"/>
    <w:rsid w:val="00CA7429"/>
    <w:rsid w:val="00CA756B"/>
    <w:rsid w:val="00CB34AC"/>
    <w:rsid w:val="00CC0288"/>
    <w:rsid w:val="00CC2F7D"/>
    <w:rsid w:val="00CC2FB7"/>
    <w:rsid w:val="00CF557F"/>
    <w:rsid w:val="00D07EBD"/>
    <w:rsid w:val="00D104FD"/>
    <w:rsid w:val="00D144CC"/>
    <w:rsid w:val="00D21C91"/>
    <w:rsid w:val="00D30549"/>
    <w:rsid w:val="00D30979"/>
    <w:rsid w:val="00D35AB8"/>
    <w:rsid w:val="00D36AC3"/>
    <w:rsid w:val="00D3754B"/>
    <w:rsid w:val="00D47286"/>
    <w:rsid w:val="00D67326"/>
    <w:rsid w:val="00D73FC5"/>
    <w:rsid w:val="00D76DA0"/>
    <w:rsid w:val="00D779CB"/>
    <w:rsid w:val="00D97BED"/>
    <w:rsid w:val="00DA326B"/>
    <w:rsid w:val="00DA3609"/>
    <w:rsid w:val="00DA7FEF"/>
    <w:rsid w:val="00DB6C89"/>
    <w:rsid w:val="00DB7CBD"/>
    <w:rsid w:val="00DC6F13"/>
    <w:rsid w:val="00DD26A6"/>
    <w:rsid w:val="00DD48EF"/>
    <w:rsid w:val="00DE1BC2"/>
    <w:rsid w:val="00DE3487"/>
    <w:rsid w:val="00DF1CF6"/>
    <w:rsid w:val="00DF3DB0"/>
    <w:rsid w:val="00DF6844"/>
    <w:rsid w:val="00E10464"/>
    <w:rsid w:val="00E34EB5"/>
    <w:rsid w:val="00E366BE"/>
    <w:rsid w:val="00E51385"/>
    <w:rsid w:val="00E54CEE"/>
    <w:rsid w:val="00E566D0"/>
    <w:rsid w:val="00E60704"/>
    <w:rsid w:val="00E7176D"/>
    <w:rsid w:val="00E81FBE"/>
    <w:rsid w:val="00E85711"/>
    <w:rsid w:val="00E87B7A"/>
    <w:rsid w:val="00E92ED5"/>
    <w:rsid w:val="00E96E6D"/>
    <w:rsid w:val="00EC2039"/>
    <w:rsid w:val="00ED2FC5"/>
    <w:rsid w:val="00ED374C"/>
    <w:rsid w:val="00ED3870"/>
    <w:rsid w:val="00ED3F27"/>
    <w:rsid w:val="00EE27BF"/>
    <w:rsid w:val="00EE2C53"/>
    <w:rsid w:val="00EF79AF"/>
    <w:rsid w:val="00F07139"/>
    <w:rsid w:val="00F118EA"/>
    <w:rsid w:val="00F304D8"/>
    <w:rsid w:val="00F30ACB"/>
    <w:rsid w:val="00F321C2"/>
    <w:rsid w:val="00F55F4F"/>
    <w:rsid w:val="00F734FC"/>
    <w:rsid w:val="00F7731A"/>
    <w:rsid w:val="00F85484"/>
    <w:rsid w:val="00F93BC3"/>
    <w:rsid w:val="00F93E9A"/>
    <w:rsid w:val="00F9728E"/>
    <w:rsid w:val="00FA05D5"/>
    <w:rsid w:val="00FD0E3E"/>
    <w:rsid w:val="00FD3EA7"/>
    <w:rsid w:val="00FE224C"/>
    <w:rsid w:val="00FE709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A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7326"/>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paragraph" w:styleId="Sottotitolo">
    <w:name w:val="Subtitle"/>
    <w:basedOn w:val="Normale"/>
    <w:next w:val="Normale"/>
    <w:link w:val="SottotitoloCarattere"/>
    <w:uiPriority w:val="11"/>
    <w:qFormat/>
    <w:rsid w:val="002746F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2746F9"/>
    <w:rPr>
      <w:rFonts w:eastAsiaTheme="minorEastAsia"/>
      <w:color w:val="5A5A5A" w:themeColor="text1" w:themeTint="A5"/>
      <w:spacing w:val="15"/>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7326"/>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
    <w:uiPriority w:val="1"/>
    <w:qFormat/>
    <w:rsid w:val="00E566D0"/>
    <w:pPr>
      <w:widowControl w:val="0"/>
      <w:autoSpaceDE w:val="0"/>
      <w:autoSpaceDN w:val="0"/>
      <w:spacing w:after="0" w:line="240" w:lineRule="auto"/>
    </w:pPr>
    <w:rPr>
      <w:rFonts w:ascii="Calibri" w:eastAsia="Calibri" w:hAnsi="Calibri" w:cs="Calibri"/>
      <w:lang w:eastAsia="it-IT" w:bidi="it-IT"/>
    </w:rPr>
  </w:style>
  <w:style w:type="character" w:customStyle="1" w:styleId="CorpotestoCarattere">
    <w:name w:val="Corpo testo Carattere"/>
    <w:uiPriority w:val="1"/>
    <w:rsid w:val="00E566D0"/>
    <w:rPr>
      <w:rFonts w:cs="Calibri"/>
      <w:sz w:val="22"/>
      <w:szCs w:val="22"/>
      <w:lang w:bidi="it-IT"/>
    </w:rPr>
  </w:style>
  <w:style w:type="paragraph" w:styleId="Corpotesto">
    <w:name w:val="Body Text"/>
    <w:basedOn w:val="Normale"/>
    <w:link w:val="CorpotestoCarattere1"/>
    <w:uiPriority w:val="99"/>
    <w:unhideWhenUsed/>
    <w:rsid w:val="00E566D0"/>
    <w:pPr>
      <w:spacing w:after="120"/>
    </w:pPr>
  </w:style>
  <w:style w:type="character" w:customStyle="1" w:styleId="CorpotestoCarattere1">
    <w:name w:val="Corpo testo Carattere1"/>
    <w:basedOn w:val="Carpredefinitoparagrafo"/>
    <w:link w:val="Corpotesto"/>
    <w:uiPriority w:val="99"/>
    <w:rsid w:val="00E566D0"/>
    <w:rPr>
      <w:rFonts w:ascii="Calibri" w:eastAsia="Calibri" w:hAnsi="Calibri" w:cs="Arial"/>
      <w:sz w:val="20"/>
      <w:szCs w:val="20"/>
      <w:lang w:eastAsia="it-IT"/>
    </w:rPr>
  </w:style>
  <w:style w:type="paragraph" w:customStyle="1" w:styleId="TableParagraph">
    <w:name w:val="Table Paragraph"/>
    <w:basedOn w:val="Normale"/>
    <w:uiPriority w:val="1"/>
    <w:qFormat/>
    <w:rsid w:val="00AB4E7D"/>
    <w:pPr>
      <w:widowControl w:val="0"/>
      <w:autoSpaceDE w:val="0"/>
      <w:autoSpaceDN w:val="0"/>
      <w:spacing w:line="248" w:lineRule="exact"/>
      <w:ind w:left="111"/>
    </w:pPr>
    <w:rPr>
      <w:rFonts w:cs="Calibri"/>
      <w:sz w:val="22"/>
      <w:szCs w:val="22"/>
      <w:lang w:bidi="it-IT"/>
    </w:rPr>
  </w:style>
  <w:style w:type="paragraph" w:styleId="Testofumetto">
    <w:name w:val="Balloon Text"/>
    <w:basedOn w:val="Normale"/>
    <w:link w:val="TestofumettoCarattere"/>
    <w:uiPriority w:val="99"/>
    <w:semiHidden/>
    <w:unhideWhenUsed/>
    <w:rsid w:val="008B4B7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B79"/>
    <w:rPr>
      <w:rFonts w:ascii="Tahoma" w:eastAsia="Calibri" w:hAnsi="Tahoma" w:cs="Tahoma"/>
      <w:sz w:val="16"/>
      <w:szCs w:val="16"/>
      <w:lang w:eastAsia="it-IT"/>
    </w:rPr>
  </w:style>
  <w:style w:type="paragraph" w:styleId="Paragrafoelenco">
    <w:name w:val="List Paragraph"/>
    <w:basedOn w:val="Normale"/>
    <w:uiPriority w:val="34"/>
    <w:qFormat/>
    <w:rsid w:val="00D76DA0"/>
    <w:pPr>
      <w:ind w:left="720"/>
      <w:contextualSpacing/>
    </w:pPr>
  </w:style>
  <w:style w:type="character" w:styleId="Collegamentoipertestuale">
    <w:name w:val="Hyperlink"/>
    <w:basedOn w:val="Carpredefinitoparagrafo"/>
    <w:uiPriority w:val="99"/>
    <w:semiHidden/>
    <w:unhideWhenUsed/>
    <w:rsid w:val="00961960"/>
    <w:rPr>
      <w:color w:val="0000FF"/>
      <w:u w:val="single"/>
    </w:rPr>
  </w:style>
  <w:style w:type="paragraph" w:styleId="Sottotitolo">
    <w:name w:val="Subtitle"/>
    <w:basedOn w:val="Normale"/>
    <w:next w:val="Normale"/>
    <w:link w:val="SottotitoloCarattere"/>
    <w:uiPriority w:val="11"/>
    <w:qFormat/>
    <w:rsid w:val="002746F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2746F9"/>
    <w:rPr>
      <w:rFonts w:eastAsiaTheme="minorEastAsia"/>
      <w:color w:val="5A5A5A" w:themeColor="text1" w:themeTint="A5"/>
      <w:spacing w:val="15"/>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DF0B5D-2CB1-49DC-9A32-88B21E23E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7</Pages>
  <Words>1958</Words>
  <Characters>11166</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Nuti</dc:creator>
  <cp:lastModifiedBy>Luca Cruciani</cp:lastModifiedBy>
  <cp:revision>20</cp:revision>
  <cp:lastPrinted>2020-10-17T10:19:00Z</cp:lastPrinted>
  <dcterms:created xsi:type="dcterms:W3CDTF">2020-10-19T10:00:00Z</dcterms:created>
  <dcterms:modified xsi:type="dcterms:W3CDTF">2021-03-02T15:10:00Z</dcterms:modified>
</cp:coreProperties>
</file>